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6C908A3A" w:rsidR="00441892" w:rsidRPr="001130DF" w:rsidRDefault="00441892" w:rsidP="00441892">
      <w:pPr>
        <w:pStyle w:val="3GPPHeader"/>
        <w:spacing w:after="60"/>
        <w:rPr>
          <w:sz w:val="32"/>
          <w:szCs w:val="32"/>
        </w:rPr>
      </w:pPr>
      <w:r w:rsidRPr="001130DF">
        <w:t>3GPP TSG-RAN WG4 Meeting #1</w:t>
      </w:r>
      <w:r w:rsidR="00827702" w:rsidRPr="001130DF">
        <w:t>10</w:t>
      </w:r>
      <w:r w:rsidR="00090509">
        <w:t>bis</w:t>
      </w:r>
      <w:r w:rsidRPr="001130DF">
        <w:tab/>
      </w:r>
      <w:r w:rsidR="00676451">
        <w:rPr>
          <w:szCs w:val="24"/>
        </w:rPr>
        <w:t>R4-2405093</w:t>
      </w:r>
    </w:p>
    <w:p w14:paraId="2482DA73" w14:textId="5606D838" w:rsidR="001653DE" w:rsidRPr="001130DF" w:rsidRDefault="00090509" w:rsidP="001653DE">
      <w:pPr>
        <w:pStyle w:val="3GPPHeader"/>
      </w:pPr>
      <w:bookmarkStart w:id="0" w:name="OLE_LINK3"/>
      <w:bookmarkStart w:id="1" w:name="OLE_LINK4"/>
      <w:r>
        <w:t>Changsha</w:t>
      </w:r>
      <w:r w:rsidR="001653DE" w:rsidRPr="001130DF">
        <w:t xml:space="preserve">, </w:t>
      </w:r>
      <w:r>
        <w:t>China</w:t>
      </w:r>
      <w:r w:rsidR="001653DE" w:rsidRPr="001130DF">
        <w:t xml:space="preserve">, </w:t>
      </w:r>
      <w:r>
        <w:t>15</w:t>
      </w:r>
      <w:r w:rsidR="00827702" w:rsidRPr="001130DF">
        <w:t xml:space="preserve"> </w:t>
      </w:r>
      <w:r>
        <w:t>April</w:t>
      </w:r>
      <w:r w:rsidR="001653DE" w:rsidRPr="001130DF">
        <w:t xml:space="preserve"> – </w:t>
      </w:r>
      <w:r w:rsidR="00FD3C89" w:rsidRPr="001130DF">
        <w:t>1</w:t>
      </w:r>
      <w:r>
        <w:t>9</w:t>
      </w:r>
      <w:r w:rsidR="001653DE" w:rsidRPr="001130DF">
        <w:t xml:space="preserve"> </w:t>
      </w:r>
      <w:r>
        <w:t>April</w:t>
      </w:r>
      <w:r w:rsidR="001653DE" w:rsidRPr="001130DF">
        <w:t xml:space="preserve"> 20</w:t>
      </w:r>
      <w:r w:rsidR="00827702" w:rsidRPr="001130DF">
        <w:t>24</w:t>
      </w:r>
    </w:p>
    <w:bookmarkEnd w:id="0"/>
    <w:bookmarkEnd w:id="1"/>
    <w:p w14:paraId="65F55581" w14:textId="77777777" w:rsidR="008A22CF" w:rsidRPr="001130DF" w:rsidRDefault="008A22CF" w:rsidP="008A22CF">
      <w:pPr>
        <w:pStyle w:val="3GPPHeader"/>
      </w:pPr>
    </w:p>
    <w:p w14:paraId="0FDE225D" w14:textId="74B7FCA6" w:rsidR="008A22CF" w:rsidRPr="000D61DD" w:rsidRDefault="008A22CF" w:rsidP="008A22CF">
      <w:pPr>
        <w:pStyle w:val="3GPPHeader"/>
        <w:rPr>
          <w:sz w:val="22"/>
        </w:rPr>
      </w:pPr>
      <w:r w:rsidRPr="000D61DD">
        <w:rPr>
          <w:sz w:val="22"/>
        </w:rPr>
        <w:t>Agenda Item:</w:t>
      </w:r>
      <w:r w:rsidRPr="000D61DD">
        <w:rPr>
          <w:sz w:val="22"/>
        </w:rPr>
        <w:tab/>
      </w:r>
      <w:r w:rsidR="000D61DD" w:rsidRPr="000D61DD">
        <w:rPr>
          <w:sz w:val="22"/>
        </w:rPr>
        <w:t>6</w:t>
      </w:r>
      <w:r w:rsidR="000D61DD">
        <w:rPr>
          <w:sz w:val="22"/>
        </w:rPr>
        <w:t>.3.4.2</w:t>
      </w:r>
    </w:p>
    <w:p w14:paraId="57D8FDDC" w14:textId="3F0740BF" w:rsidR="008A22CF" w:rsidRPr="001130DF" w:rsidRDefault="008A22CF" w:rsidP="008A22CF">
      <w:pPr>
        <w:pStyle w:val="3GPPHeader"/>
        <w:rPr>
          <w:sz w:val="22"/>
        </w:rPr>
      </w:pPr>
      <w:r w:rsidRPr="001130DF">
        <w:rPr>
          <w:sz w:val="22"/>
        </w:rPr>
        <w:t>Source:</w:t>
      </w:r>
      <w:r w:rsidRPr="001130DF">
        <w:rPr>
          <w:sz w:val="22"/>
        </w:rPr>
        <w:tab/>
        <w:t>Ericsson</w:t>
      </w:r>
    </w:p>
    <w:p w14:paraId="3A8FC3FA" w14:textId="74980E5B" w:rsidR="008A22CF" w:rsidRPr="001130DF" w:rsidRDefault="008A22CF" w:rsidP="00DF5A49">
      <w:pPr>
        <w:pStyle w:val="3GPPHeader"/>
        <w:ind w:left="1701" w:hanging="1701"/>
        <w:rPr>
          <w:sz w:val="22"/>
        </w:rPr>
      </w:pPr>
      <w:r w:rsidRPr="001130DF">
        <w:rPr>
          <w:sz w:val="22"/>
        </w:rPr>
        <w:t>Title:</w:t>
      </w:r>
      <w:r w:rsidRPr="001130DF">
        <w:rPr>
          <w:sz w:val="22"/>
        </w:rPr>
        <w:tab/>
      </w:r>
      <w:r w:rsidR="00F90C07" w:rsidRPr="00F90C07">
        <w:rPr>
          <w:sz w:val="22"/>
        </w:rPr>
        <w:t>PDSCH demodulation requirements for FR2 UE multi-Rx reception</w:t>
      </w:r>
    </w:p>
    <w:p w14:paraId="385E2C9B" w14:textId="6597DCCF" w:rsidR="008A22CF" w:rsidRPr="001130DF" w:rsidRDefault="008A22CF" w:rsidP="008A22CF">
      <w:pPr>
        <w:pStyle w:val="3GPPHeader"/>
        <w:rPr>
          <w:sz w:val="22"/>
        </w:rPr>
      </w:pPr>
      <w:r w:rsidRPr="001130DF">
        <w:rPr>
          <w:sz w:val="22"/>
        </w:rPr>
        <w:t>Document for:</w:t>
      </w:r>
      <w:r w:rsidRPr="001130DF">
        <w:rPr>
          <w:sz w:val="22"/>
        </w:rPr>
        <w:tab/>
      </w:r>
      <w:r w:rsidR="00BC0BED" w:rsidRPr="001130DF">
        <w:rPr>
          <w:sz w:val="22"/>
        </w:rPr>
        <w:t>Discussion</w:t>
      </w:r>
    </w:p>
    <w:p w14:paraId="759CD159" w14:textId="2FACC875" w:rsidR="00891395" w:rsidRPr="001130DF" w:rsidRDefault="00891395" w:rsidP="00891395">
      <w:pPr>
        <w:pStyle w:val="Heading1"/>
        <w:rPr>
          <w:lang w:val="en-US"/>
        </w:rPr>
      </w:pPr>
      <w:r w:rsidRPr="001130DF">
        <w:rPr>
          <w:lang w:val="en-US"/>
        </w:rPr>
        <w:t>1</w:t>
      </w:r>
      <w:r w:rsidR="009B01F8" w:rsidRPr="001130DF">
        <w:rPr>
          <w:lang w:val="en-US"/>
        </w:rPr>
        <w:tab/>
      </w:r>
      <w:r w:rsidR="00A94312" w:rsidRPr="001130DF">
        <w:rPr>
          <w:lang w:val="en-US"/>
        </w:rPr>
        <w:t>Introduction</w:t>
      </w:r>
    </w:p>
    <w:p w14:paraId="5A215CBC" w14:textId="78B2DE63" w:rsidR="0025627C" w:rsidRPr="001130DF" w:rsidRDefault="009A4E34" w:rsidP="0025627C">
      <w:r w:rsidRPr="001130DF">
        <w:t>RAN4#1</w:t>
      </w:r>
      <w:r w:rsidR="005A7DFB">
        <w:t>10</w:t>
      </w:r>
      <w:r w:rsidRPr="001130DF">
        <w:t xml:space="preserve"> agreed with the way forward </w:t>
      </w:r>
      <w:r w:rsidR="007B27EA" w:rsidRPr="001130DF">
        <w:t xml:space="preserve">and </w:t>
      </w:r>
      <w:r w:rsidR="007F154E">
        <w:t>also agreed with</w:t>
      </w:r>
      <w:r w:rsidR="007B27EA" w:rsidRPr="001130DF">
        <w:t xml:space="preserve"> </w:t>
      </w:r>
      <w:r w:rsidR="00961AF3">
        <w:t xml:space="preserve">the </w:t>
      </w:r>
      <w:r w:rsidR="007F154E">
        <w:t xml:space="preserve">big </w:t>
      </w:r>
      <w:r w:rsidR="007B27EA" w:rsidRPr="001130DF">
        <w:t xml:space="preserve">CR </w:t>
      </w:r>
      <w:r w:rsidRPr="001130DF">
        <w:t>on UE demodulation and CSI requirements for FR2 multi-Rx DL reception</w:t>
      </w:r>
      <w:r w:rsidR="00966391" w:rsidRPr="001130DF">
        <w:t xml:space="preserve"> </w:t>
      </w:r>
      <w:r w:rsidR="00966391" w:rsidRPr="001130DF">
        <w:fldChar w:fldCharType="begin"/>
      </w:r>
      <w:r w:rsidR="00966391" w:rsidRPr="001130DF">
        <w:instrText xml:space="preserve"> REF _Ref144826426 \r \h </w:instrText>
      </w:r>
      <w:r w:rsidR="005A2ABA" w:rsidRPr="001130DF">
        <w:instrText xml:space="preserve"> \* MERGEFORMAT </w:instrText>
      </w:r>
      <w:r w:rsidR="00966391" w:rsidRPr="001130DF">
        <w:fldChar w:fldCharType="separate"/>
      </w:r>
      <w:r w:rsidR="00885223">
        <w:t>[1]</w:t>
      </w:r>
      <w:r w:rsidR="00966391" w:rsidRPr="001130DF">
        <w:fldChar w:fldCharType="end"/>
      </w:r>
      <w:r w:rsidR="000B7235" w:rsidRPr="001130DF">
        <w:fldChar w:fldCharType="begin"/>
      </w:r>
      <w:r w:rsidR="000B7235" w:rsidRPr="001130DF">
        <w:instrText xml:space="preserve"> REF _Ref153798496 \r \h </w:instrText>
      </w:r>
      <w:r w:rsidR="005A2ABA" w:rsidRPr="001130DF">
        <w:instrText xml:space="preserve"> \* MERGEFORMAT </w:instrText>
      </w:r>
      <w:r w:rsidR="000B7235" w:rsidRPr="001130DF">
        <w:fldChar w:fldCharType="separate"/>
      </w:r>
      <w:r w:rsidR="00885223">
        <w:t>[2]</w:t>
      </w:r>
      <w:r w:rsidR="000B7235" w:rsidRPr="001130DF">
        <w:fldChar w:fldCharType="end"/>
      </w:r>
      <w:r w:rsidRPr="001130DF">
        <w:t xml:space="preserve">. </w:t>
      </w:r>
      <w:r w:rsidR="002D113E" w:rsidRPr="001130DF">
        <w:t xml:space="preserve">This contribution </w:t>
      </w:r>
      <w:r w:rsidR="001F5DA4" w:rsidRPr="001130DF">
        <w:t xml:space="preserve">provides our </w:t>
      </w:r>
      <w:r w:rsidR="007F154E">
        <w:t xml:space="preserve">updated </w:t>
      </w:r>
      <w:r w:rsidR="001F5DA4" w:rsidRPr="001130DF">
        <w:t xml:space="preserve">PDSCH simulation results </w:t>
      </w:r>
      <w:r w:rsidR="00FC2DC2">
        <w:t>for the</w:t>
      </w:r>
      <w:r w:rsidRPr="001130DF">
        <w:t xml:space="preserve"> FR2 UE multi-Rx reception </w:t>
      </w:r>
      <w:r w:rsidR="00003B2A" w:rsidRPr="001130DF">
        <w:t>scenari</w:t>
      </w:r>
      <w:r w:rsidR="007F154E">
        <w:t>o</w:t>
      </w:r>
      <w:r w:rsidR="000C77E8">
        <w:t xml:space="preserve"> based on the agreed </w:t>
      </w:r>
      <w:r w:rsidR="00E401E2">
        <w:t>bi</w:t>
      </w:r>
      <w:r w:rsidR="00C7415B">
        <w:t xml:space="preserve">g </w:t>
      </w:r>
      <w:r w:rsidR="000C77E8">
        <w:t>CR</w:t>
      </w:r>
      <w:r w:rsidR="007F154E">
        <w:t>.</w:t>
      </w:r>
    </w:p>
    <w:p w14:paraId="3EDEE442" w14:textId="093B7D5A" w:rsidR="009345C7" w:rsidRPr="001130DF" w:rsidRDefault="00A94312" w:rsidP="005B2B02">
      <w:pPr>
        <w:pStyle w:val="Heading1"/>
        <w:rPr>
          <w:lang w:val="en-US"/>
        </w:rPr>
      </w:pPr>
      <w:r w:rsidRPr="001130DF">
        <w:rPr>
          <w:lang w:val="en-US"/>
        </w:rPr>
        <w:t>2</w:t>
      </w:r>
      <w:r w:rsidRPr="001130DF">
        <w:rPr>
          <w:lang w:val="en-US"/>
        </w:rPr>
        <w:tab/>
      </w:r>
      <w:r w:rsidR="00A8219F" w:rsidRPr="001130DF">
        <w:rPr>
          <w:lang w:val="en-US"/>
        </w:rPr>
        <w:t>Simulation results</w:t>
      </w:r>
    </w:p>
    <w:p w14:paraId="604E7310" w14:textId="1BE357EA" w:rsidR="00BB574D" w:rsidRPr="001130DF" w:rsidRDefault="00885223" w:rsidP="00BB574D">
      <w:r>
        <w:fldChar w:fldCharType="begin"/>
      </w:r>
      <w:r>
        <w:instrText xml:space="preserve"> REF _Ref149229711 \h </w:instrText>
      </w:r>
      <w:r>
        <w:fldChar w:fldCharType="separate"/>
      </w:r>
      <w:r w:rsidRPr="001130DF">
        <w:t xml:space="preserve">Table </w:t>
      </w:r>
      <w:r>
        <w:rPr>
          <w:noProof/>
        </w:rPr>
        <w:t>1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_Ref149231943 \h </w:instrText>
      </w:r>
      <w:r>
        <w:fldChar w:fldCharType="separate"/>
      </w:r>
      <w:r w:rsidRPr="001130DF">
        <w:t xml:space="preserve">Table </w:t>
      </w:r>
      <w:r>
        <w:rPr>
          <w:noProof/>
        </w:rPr>
        <w:t>2</w:t>
      </w:r>
      <w:r>
        <w:fldChar w:fldCharType="end"/>
      </w:r>
      <w:r>
        <w:t xml:space="preserve">, and </w:t>
      </w:r>
      <w:r>
        <w:fldChar w:fldCharType="begin"/>
      </w:r>
      <w:r>
        <w:instrText xml:space="preserve"> REF _Ref149232028 \h </w:instrText>
      </w:r>
      <w:r>
        <w:fldChar w:fldCharType="separate"/>
      </w:r>
      <w:r w:rsidRPr="001130DF">
        <w:t xml:space="preserve">Table </w:t>
      </w:r>
      <w:r>
        <w:rPr>
          <w:noProof/>
        </w:rPr>
        <w:t>3</w:t>
      </w:r>
      <w:r>
        <w:fldChar w:fldCharType="end"/>
      </w:r>
      <w:r>
        <w:t xml:space="preserve"> summarize </w:t>
      </w:r>
      <w:r w:rsidR="0057066C">
        <w:t>our</w:t>
      </w:r>
      <w:r w:rsidR="00317B3D">
        <w:t xml:space="preserve"> FR2 multi-Rx simultaneous reception simulation results for single-DCI based SDM scheme, multi-DCI based full-overlapping transmission, and multi-DCI based non-overlapping transmission, respectively.  </w:t>
      </w:r>
    </w:p>
    <w:p w14:paraId="7DE7932B" w14:textId="75C10BAD" w:rsidR="001756F5" w:rsidRPr="001130DF" w:rsidRDefault="007E408B" w:rsidP="007E408B">
      <w:pPr>
        <w:pStyle w:val="Caption"/>
      </w:pPr>
      <w:bookmarkStart w:id="2" w:name="_Ref149229711"/>
      <w:bookmarkStart w:id="3" w:name="_Ref162882472"/>
      <w:r w:rsidRPr="001130DF">
        <w:t xml:space="preserve">Table </w:t>
      </w:r>
      <w:r w:rsidR="00FB3A1E">
        <w:fldChar w:fldCharType="begin"/>
      </w:r>
      <w:r w:rsidR="00FB3A1E">
        <w:instrText xml:space="preserve"> SEQ Table \* ARABIC </w:instrText>
      </w:r>
      <w:r w:rsidR="00FB3A1E">
        <w:fldChar w:fldCharType="separate"/>
      </w:r>
      <w:r w:rsidR="00885223">
        <w:rPr>
          <w:noProof/>
        </w:rPr>
        <w:t>1</w:t>
      </w:r>
      <w:r w:rsidR="00FB3A1E">
        <w:rPr>
          <w:noProof/>
        </w:rPr>
        <w:fldChar w:fldCharType="end"/>
      </w:r>
      <w:bookmarkEnd w:id="2"/>
      <w:r w:rsidRPr="001130DF">
        <w:tab/>
      </w:r>
      <w:r w:rsidR="00F80D1B">
        <w:t>S</w:t>
      </w:r>
      <w:r w:rsidRPr="001130DF">
        <w:t>imulation results</w:t>
      </w:r>
      <w:r w:rsidR="00F80D1B">
        <w:t xml:space="preserve"> of s</w:t>
      </w:r>
      <w:r w:rsidR="00F80D1B" w:rsidRPr="00F80D1B">
        <w:t>ingle-DCI based SDM scheme</w:t>
      </w:r>
      <w:r w:rsidR="00F80D1B">
        <w:t>.</w:t>
      </w:r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1"/>
        <w:gridCol w:w="1133"/>
        <w:gridCol w:w="1149"/>
        <w:gridCol w:w="1231"/>
        <w:gridCol w:w="1168"/>
        <w:gridCol w:w="1053"/>
        <w:gridCol w:w="1287"/>
        <w:gridCol w:w="1407"/>
      </w:tblGrid>
      <w:tr w:rsidR="004C211F" w:rsidRPr="001130DF" w14:paraId="36F6F3E0" w14:textId="5A58602F" w:rsidTr="004C211F">
        <w:tc>
          <w:tcPr>
            <w:tcW w:w="1265" w:type="dxa"/>
          </w:tcPr>
          <w:p w14:paraId="2E789E28" w14:textId="2FE28A2E" w:rsidR="004C211F" w:rsidRPr="001130DF" w:rsidRDefault="004C211F" w:rsidP="00C16BFE">
            <w:pPr>
              <w:pStyle w:val="TAH"/>
            </w:pPr>
            <w:bookmarkStart w:id="4" w:name="_Hlk163481652"/>
            <w:r w:rsidRPr="001130DF">
              <w:t>Test number</w:t>
            </w:r>
          </w:p>
        </w:tc>
        <w:tc>
          <w:tcPr>
            <w:tcW w:w="1237" w:type="dxa"/>
          </w:tcPr>
          <w:p w14:paraId="645830F5" w14:textId="37425E95" w:rsidR="004C211F" w:rsidRPr="001130DF" w:rsidRDefault="004C211F" w:rsidP="00C16BFE">
            <w:pPr>
              <w:pStyle w:val="TAH"/>
            </w:pPr>
            <w:r w:rsidRPr="001130DF">
              <w:t>MCS</w:t>
            </w:r>
          </w:p>
        </w:tc>
        <w:tc>
          <w:tcPr>
            <w:tcW w:w="1248" w:type="dxa"/>
          </w:tcPr>
          <w:p w14:paraId="265B0B56" w14:textId="0833437D" w:rsidR="004C211F" w:rsidRPr="001130DF" w:rsidRDefault="004C211F" w:rsidP="00C16BFE">
            <w:pPr>
              <w:pStyle w:val="TAH"/>
            </w:pPr>
            <w:r w:rsidRPr="001130DF">
              <w:t>Rank</w:t>
            </w:r>
          </w:p>
        </w:tc>
        <w:tc>
          <w:tcPr>
            <w:tcW w:w="1252" w:type="dxa"/>
          </w:tcPr>
          <w:p w14:paraId="0DCE9E0A" w14:textId="22BA5117" w:rsidR="004C211F" w:rsidRPr="001130DF" w:rsidRDefault="00C66604" w:rsidP="00C16BFE">
            <w:pPr>
              <w:pStyle w:val="TAH"/>
            </w:pPr>
            <w:r w:rsidRPr="00C66604">
              <w:t xml:space="preserve">Frequency offset of </w:t>
            </w:r>
            <w:r w:rsidR="00A222CD">
              <w:t>TRP2</w:t>
            </w:r>
            <w:r w:rsidRPr="00C66604">
              <w:t xml:space="preserve"> from</w:t>
            </w:r>
            <w:r w:rsidR="00A222CD">
              <w:t xml:space="preserve"> TRP1</w:t>
            </w:r>
            <w:r>
              <w:t xml:space="preserve"> (Hz)</w:t>
            </w:r>
          </w:p>
        </w:tc>
        <w:tc>
          <w:tcPr>
            <w:tcW w:w="1241" w:type="dxa"/>
          </w:tcPr>
          <w:p w14:paraId="4A919729" w14:textId="0286847C" w:rsidR="004C211F" w:rsidRPr="001130DF" w:rsidRDefault="00C66604" w:rsidP="00C16BFE">
            <w:pPr>
              <w:pStyle w:val="TAH"/>
            </w:pPr>
            <w:r w:rsidRPr="00C66604">
              <w:t xml:space="preserve">Timing offset of </w:t>
            </w:r>
            <w:r w:rsidR="00A222CD">
              <w:t xml:space="preserve">TRP2 </w:t>
            </w:r>
            <w:r w:rsidRPr="00C66604">
              <w:t xml:space="preserve">from </w:t>
            </w:r>
            <w:r w:rsidR="00A222CD">
              <w:t>TRP1</w:t>
            </w:r>
            <w:r>
              <w:t xml:space="preserve"> (us)</w:t>
            </w:r>
          </w:p>
        </w:tc>
        <w:tc>
          <w:tcPr>
            <w:tcW w:w="1137" w:type="dxa"/>
          </w:tcPr>
          <w:p w14:paraId="4E60DC35" w14:textId="01CB8EFE" w:rsidR="004C211F" w:rsidRPr="001130DF" w:rsidRDefault="004C211F" w:rsidP="00C16BFE">
            <w:pPr>
              <w:pStyle w:val="TAH"/>
            </w:pPr>
            <w:r w:rsidRPr="001130DF">
              <w:t>rho (dB)</w:t>
            </w:r>
          </w:p>
        </w:tc>
        <w:tc>
          <w:tcPr>
            <w:tcW w:w="1172" w:type="dxa"/>
          </w:tcPr>
          <w:p w14:paraId="74ECAEB3" w14:textId="1EB191F2" w:rsidR="004C211F" w:rsidRPr="001130DF" w:rsidRDefault="004C211F" w:rsidP="00C16BFE">
            <w:pPr>
              <w:pStyle w:val="TAH"/>
            </w:pPr>
            <w:r w:rsidRPr="001130DF">
              <w:t>SNR (dB) to achieve 70% of peak</w:t>
            </w:r>
            <w:r>
              <w:t xml:space="preserve"> (alignments)</w:t>
            </w:r>
          </w:p>
        </w:tc>
        <w:tc>
          <w:tcPr>
            <w:tcW w:w="1077" w:type="dxa"/>
          </w:tcPr>
          <w:p w14:paraId="0B6ED57A" w14:textId="0486BBBA" w:rsidR="004C211F" w:rsidRPr="001130DF" w:rsidRDefault="004C211F" w:rsidP="00C16BFE">
            <w:pPr>
              <w:pStyle w:val="TAH"/>
            </w:pPr>
            <w:r w:rsidRPr="001130DF">
              <w:t>SNR (dB) to achieve 70% of peak</w:t>
            </w:r>
            <w:r>
              <w:t xml:space="preserve"> (impairments)</w:t>
            </w:r>
          </w:p>
        </w:tc>
      </w:tr>
      <w:bookmarkEnd w:id="4"/>
      <w:tr w:rsidR="004C211F" w:rsidRPr="001130DF" w14:paraId="1F5B13F6" w14:textId="36ED20FC" w:rsidTr="004C211F">
        <w:tc>
          <w:tcPr>
            <w:tcW w:w="1265" w:type="dxa"/>
          </w:tcPr>
          <w:p w14:paraId="393DEA99" w14:textId="7CD48671" w:rsidR="004C211F" w:rsidRPr="001130DF" w:rsidRDefault="004C211F" w:rsidP="00C16BFE">
            <w:pPr>
              <w:pStyle w:val="TAC"/>
            </w:pPr>
            <w:r w:rsidRPr="001130DF">
              <w:t>Test 1-1</w:t>
            </w:r>
          </w:p>
        </w:tc>
        <w:tc>
          <w:tcPr>
            <w:tcW w:w="1237" w:type="dxa"/>
          </w:tcPr>
          <w:p w14:paraId="175DBBB6" w14:textId="220541CF" w:rsidR="004C211F" w:rsidRPr="001130DF" w:rsidRDefault="004C211F" w:rsidP="00C16BFE">
            <w:pPr>
              <w:pStyle w:val="TAC"/>
            </w:pPr>
            <w:r w:rsidRPr="001130DF">
              <w:t>17</w:t>
            </w:r>
          </w:p>
        </w:tc>
        <w:tc>
          <w:tcPr>
            <w:tcW w:w="1248" w:type="dxa"/>
          </w:tcPr>
          <w:p w14:paraId="01F6FD94" w14:textId="7CD47F04" w:rsidR="004C211F" w:rsidRPr="001130DF" w:rsidRDefault="004C211F" w:rsidP="00C16BFE">
            <w:pPr>
              <w:pStyle w:val="TAC"/>
            </w:pPr>
            <w:r w:rsidRPr="001130DF">
              <w:t>1+1</w:t>
            </w:r>
          </w:p>
        </w:tc>
        <w:tc>
          <w:tcPr>
            <w:tcW w:w="1252" w:type="dxa"/>
          </w:tcPr>
          <w:p w14:paraId="7B6ABCAD" w14:textId="225BC27F" w:rsidR="004C211F" w:rsidRPr="001130DF" w:rsidRDefault="004C211F" w:rsidP="00C16BFE">
            <w:pPr>
              <w:pStyle w:val="TAC"/>
            </w:pPr>
            <w:r w:rsidRPr="001130DF">
              <w:t>600</w:t>
            </w:r>
          </w:p>
        </w:tc>
        <w:tc>
          <w:tcPr>
            <w:tcW w:w="1241" w:type="dxa"/>
          </w:tcPr>
          <w:p w14:paraId="48D5359B" w14:textId="35414978" w:rsidR="004C211F" w:rsidRPr="001130DF" w:rsidRDefault="004C211F" w:rsidP="00C16BFE">
            <w:pPr>
              <w:pStyle w:val="TAC"/>
            </w:pPr>
            <w:r w:rsidRPr="001130DF">
              <w:t>-0.0625</w:t>
            </w:r>
          </w:p>
        </w:tc>
        <w:tc>
          <w:tcPr>
            <w:tcW w:w="1137" w:type="dxa"/>
          </w:tcPr>
          <w:p w14:paraId="36765659" w14:textId="55CC5624" w:rsidR="004C211F" w:rsidRPr="001130DF" w:rsidRDefault="004C211F" w:rsidP="00C16BFE">
            <w:pPr>
              <w:pStyle w:val="TAC"/>
            </w:pPr>
            <w:r w:rsidRPr="001130DF">
              <w:t>-12dB</w:t>
            </w:r>
          </w:p>
        </w:tc>
        <w:tc>
          <w:tcPr>
            <w:tcW w:w="1172" w:type="dxa"/>
          </w:tcPr>
          <w:p w14:paraId="74DB6268" w14:textId="4AB2A3B2" w:rsidR="004C211F" w:rsidRPr="001130DF" w:rsidRDefault="004C211F" w:rsidP="00C16BFE">
            <w:pPr>
              <w:pStyle w:val="TAC"/>
            </w:pPr>
            <w:r w:rsidRPr="001130DF">
              <w:t>13.3</w:t>
            </w:r>
          </w:p>
        </w:tc>
        <w:tc>
          <w:tcPr>
            <w:tcW w:w="1077" w:type="dxa"/>
          </w:tcPr>
          <w:p w14:paraId="42172449" w14:textId="1F85E5DB" w:rsidR="004C211F" w:rsidRPr="001130DF" w:rsidRDefault="004C211F" w:rsidP="00C16BFE">
            <w:pPr>
              <w:pStyle w:val="TAC"/>
            </w:pPr>
            <w:r>
              <w:t>15.3</w:t>
            </w:r>
          </w:p>
        </w:tc>
      </w:tr>
      <w:tr w:rsidR="004C211F" w:rsidRPr="001130DF" w14:paraId="5F2D4FFA" w14:textId="3452D29C" w:rsidTr="004C211F">
        <w:tc>
          <w:tcPr>
            <w:tcW w:w="1265" w:type="dxa"/>
          </w:tcPr>
          <w:p w14:paraId="0932F828" w14:textId="54475EA8" w:rsidR="004C211F" w:rsidRPr="001130DF" w:rsidRDefault="004C211F" w:rsidP="00C16BFE">
            <w:pPr>
              <w:pStyle w:val="TAC"/>
            </w:pPr>
            <w:r w:rsidRPr="001130DF">
              <w:t>Test 1-2</w:t>
            </w:r>
          </w:p>
        </w:tc>
        <w:tc>
          <w:tcPr>
            <w:tcW w:w="1237" w:type="dxa"/>
          </w:tcPr>
          <w:p w14:paraId="0366D09B" w14:textId="0F3EAAF6" w:rsidR="004C211F" w:rsidRPr="001130DF" w:rsidRDefault="004C211F" w:rsidP="00C16BFE">
            <w:pPr>
              <w:pStyle w:val="TAC"/>
            </w:pPr>
            <w:r w:rsidRPr="001130DF">
              <w:t>17</w:t>
            </w:r>
          </w:p>
        </w:tc>
        <w:tc>
          <w:tcPr>
            <w:tcW w:w="1248" w:type="dxa"/>
          </w:tcPr>
          <w:p w14:paraId="1A5D7505" w14:textId="4A5D8713" w:rsidR="004C211F" w:rsidRPr="001130DF" w:rsidRDefault="004C211F" w:rsidP="00C16BFE">
            <w:pPr>
              <w:pStyle w:val="TAC"/>
            </w:pPr>
            <w:r w:rsidRPr="001130DF">
              <w:t>1+1</w:t>
            </w:r>
          </w:p>
        </w:tc>
        <w:tc>
          <w:tcPr>
            <w:tcW w:w="1252" w:type="dxa"/>
          </w:tcPr>
          <w:p w14:paraId="0E5F08D3" w14:textId="17EAFEEC" w:rsidR="004C211F" w:rsidRPr="001130DF" w:rsidRDefault="004C211F" w:rsidP="00C16BFE">
            <w:pPr>
              <w:pStyle w:val="TAC"/>
            </w:pPr>
            <w:r w:rsidRPr="001130DF">
              <w:t>0</w:t>
            </w:r>
          </w:p>
        </w:tc>
        <w:tc>
          <w:tcPr>
            <w:tcW w:w="1241" w:type="dxa"/>
          </w:tcPr>
          <w:p w14:paraId="6EE24F7B" w14:textId="2D4256C3" w:rsidR="004C211F" w:rsidRPr="001130DF" w:rsidRDefault="004C211F" w:rsidP="00C16BFE">
            <w:pPr>
              <w:pStyle w:val="TAC"/>
            </w:pPr>
            <w:r w:rsidRPr="001130DF">
              <w:t>0.25</w:t>
            </w:r>
          </w:p>
        </w:tc>
        <w:tc>
          <w:tcPr>
            <w:tcW w:w="1137" w:type="dxa"/>
          </w:tcPr>
          <w:p w14:paraId="7B1010CD" w14:textId="2D6BE501" w:rsidR="004C211F" w:rsidRPr="001130DF" w:rsidRDefault="004C211F" w:rsidP="00C16BFE">
            <w:pPr>
              <w:pStyle w:val="TAC"/>
            </w:pPr>
            <w:r w:rsidRPr="001130DF">
              <w:t>-12dB</w:t>
            </w:r>
          </w:p>
        </w:tc>
        <w:tc>
          <w:tcPr>
            <w:tcW w:w="1172" w:type="dxa"/>
          </w:tcPr>
          <w:p w14:paraId="326170B3" w14:textId="2C68DCDB" w:rsidR="004C211F" w:rsidRPr="001130DF" w:rsidRDefault="004C211F" w:rsidP="00C16BFE">
            <w:pPr>
              <w:pStyle w:val="TAC"/>
            </w:pPr>
            <w:r w:rsidRPr="001130DF">
              <w:t>12.8</w:t>
            </w:r>
          </w:p>
        </w:tc>
        <w:tc>
          <w:tcPr>
            <w:tcW w:w="1077" w:type="dxa"/>
          </w:tcPr>
          <w:p w14:paraId="68666CE8" w14:textId="74FDDE0E" w:rsidR="004C211F" w:rsidRPr="001130DF" w:rsidRDefault="004C211F" w:rsidP="00C16BFE">
            <w:pPr>
              <w:pStyle w:val="TAC"/>
            </w:pPr>
            <w:r>
              <w:t>14.8</w:t>
            </w:r>
          </w:p>
        </w:tc>
      </w:tr>
    </w:tbl>
    <w:p w14:paraId="0D1DD60C" w14:textId="648C7E47" w:rsidR="00974249" w:rsidRPr="001130DF" w:rsidRDefault="00974249" w:rsidP="008D6CE3">
      <w:pPr>
        <w:rPr>
          <w:b/>
          <w:bCs/>
        </w:rPr>
      </w:pPr>
    </w:p>
    <w:p w14:paraId="5BD78810" w14:textId="107D9151" w:rsidR="007E408B" w:rsidRPr="001130DF" w:rsidRDefault="007E408B" w:rsidP="007E408B">
      <w:pPr>
        <w:pStyle w:val="Caption"/>
      </w:pPr>
      <w:bookmarkStart w:id="5" w:name="_Ref149231943"/>
      <w:r w:rsidRPr="001130DF">
        <w:t xml:space="preserve">Table </w:t>
      </w:r>
      <w:r w:rsidR="00FB3A1E">
        <w:fldChar w:fldCharType="begin"/>
      </w:r>
      <w:r w:rsidR="00FB3A1E">
        <w:instrText xml:space="preserve"> SEQ Table \* ARABIC </w:instrText>
      </w:r>
      <w:r w:rsidR="00FB3A1E">
        <w:fldChar w:fldCharType="separate"/>
      </w:r>
      <w:r w:rsidR="00885223">
        <w:rPr>
          <w:noProof/>
        </w:rPr>
        <w:t>2</w:t>
      </w:r>
      <w:r w:rsidR="00FB3A1E">
        <w:rPr>
          <w:noProof/>
        </w:rPr>
        <w:fldChar w:fldCharType="end"/>
      </w:r>
      <w:bookmarkEnd w:id="5"/>
      <w:r w:rsidRPr="001130DF">
        <w:tab/>
      </w:r>
      <w:r w:rsidR="00F80D1B">
        <w:t>Simulation results of multi-</w:t>
      </w:r>
      <w:r w:rsidR="00F80D1B" w:rsidRPr="001130DF">
        <w:t>DCI</w:t>
      </w:r>
      <w:r w:rsidR="00F80D1B">
        <w:t xml:space="preserve"> </w:t>
      </w:r>
      <w:r w:rsidR="00F80D1B" w:rsidRPr="001130DF">
        <w:t>based full-overlapping transmission</w:t>
      </w:r>
      <w:r w:rsidRPr="001130DF"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03"/>
        <w:gridCol w:w="1132"/>
        <w:gridCol w:w="1170"/>
        <w:gridCol w:w="1170"/>
        <w:gridCol w:w="1170"/>
        <w:gridCol w:w="990"/>
        <w:gridCol w:w="1350"/>
        <w:gridCol w:w="1444"/>
      </w:tblGrid>
      <w:tr w:rsidR="0020744C" w:rsidRPr="001130DF" w14:paraId="6CA1C392" w14:textId="651CC037" w:rsidTr="0041429B">
        <w:tc>
          <w:tcPr>
            <w:tcW w:w="1203" w:type="dxa"/>
          </w:tcPr>
          <w:p w14:paraId="62B88045" w14:textId="38BEC640" w:rsidR="0020744C" w:rsidRPr="001130DF" w:rsidRDefault="0020744C" w:rsidP="0020744C">
            <w:pPr>
              <w:pStyle w:val="TAH"/>
            </w:pPr>
            <w:r w:rsidRPr="001130DF">
              <w:t>Test number</w:t>
            </w:r>
          </w:p>
        </w:tc>
        <w:tc>
          <w:tcPr>
            <w:tcW w:w="1132" w:type="dxa"/>
          </w:tcPr>
          <w:p w14:paraId="5B1DCA74" w14:textId="77777777" w:rsidR="0020744C" w:rsidRPr="001130DF" w:rsidRDefault="0020744C" w:rsidP="0020744C">
            <w:pPr>
              <w:pStyle w:val="TAH"/>
            </w:pPr>
            <w:r w:rsidRPr="001130DF">
              <w:t>MCS</w:t>
            </w:r>
          </w:p>
        </w:tc>
        <w:tc>
          <w:tcPr>
            <w:tcW w:w="1170" w:type="dxa"/>
          </w:tcPr>
          <w:p w14:paraId="20ECB9DB" w14:textId="77777777" w:rsidR="0020744C" w:rsidRPr="001130DF" w:rsidRDefault="0020744C" w:rsidP="0020744C">
            <w:pPr>
              <w:pStyle w:val="TAH"/>
            </w:pPr>
            <w:r w:rsidRPr="001130DF">
              <w:t>Rank</w:t>
            </w:r>
          </w:p>
        </w:tc>
        <w:tc>
          <w:tcPr>
            <w:tcW w:w="1170" w:type="dxa"/>
          </w:tcPr>
          <w:p w14:paraId="34A2C7BF" w14:textId="58A6A1A2" w:rsidR="0020744C" w:rsidRPr="001130DF" w:rsidRDefault="0020744C" w:rsidP="0020744C">
            <w:pPr>
              <w:pStyle w:val="TAH"/>
            </w:pPr>
            <w:r w:rsidRPr="00C66604">
              <w:t xml:space="preserve">Frequency offset of </w:t>
            </w:r>
            <w:r>
              <w:t>TRP2</w:t>
            </w:r>
            <w:r w:rsidRPr="00C66604">
              <w:t xml:space="preserve"> from</w:t>
            </w:r>
            <w:r>
              <w:t xml:space="preserve"> TRP1 (Hz)</w:t>
            </w:r>
          </w:p>
        </w:tc>
        <w:tc>
          <w:tcPr>
            <w:tcW w:w="1170" w:type="dxa"/>
          </w:tcPr>
          <w:p w14:paraId="63D5C546" w14:textId="3D59AFD4" w:rsidR="0020744C" w:rsidRPr="001130DF" w:rsidRDefault="0020744C" w:rsidP="0020744C">
            <w:pPr>
              <w:pStyle w:val="TAH"/>
            </w:pPr>
            <w:r w:rsidRPr="00C66604">
              <w:t xml:space="preserve">Timing offset of </w:t>
            </w:r>
            <w:r>
              <w:t xml:space="preserve">TRP2 </w:t>
            </w:r>
            <w:r w:rsidRPr="00C66604">
              <w:t xml:space="preserve">from </w:t>
            </w:r>
            <w:r>
              <w:t>TRP1 (us)</w:t>
            </w:r>
          </w:p>
        </w:tc>
        <w:tc>
          <w:tcPr>
            <w:tcW w:w="990" w:type="dxa"/>
          </w:tcPr>
          <w:p w14:paraId="1AFDF4EF" w14:textId="77777777" w:rsidR="0020744C" w:rsidRPr="001130DF" w:rsidRDefault="0020744C" w:rsidP="0020744C">
            <w:pPr>
              <w:pStyle w:val="TAH"/>
            </w:pPr>
            <w:r w:rsidRPr="001130DF">
              <w:t>rho (dB)</w:t>
            </w:r>
          </w:p>
        </w:tc>
        <w:tc>
          <w:tcPr>
            <w:tcW w:w="1350" w:type="dxa"/>
          </w:tcPr>
          <w:p w14:paraId="1BAA3AE2" w14:textId="49A12E38" w:rsidR="0020744C" w:rsidRPr="001130DF" w:rsidRDefault="0020744C" w:rsidP="0020744C">
            <w:pPr>
              <w:pStyle w:val="TAH"/>
            </w:pPr>
            <w:r w:rsidRPr="001130DF">
              <w:t>SNR (dB) to achieve 70% of peak</w:t>
            </w:r>
            <w:r>
              <w:t xml:space="preserve"> (alignments)</w:t>
            </w:r>
          </w:p>
        </w:tc>
        <w:tc>
          <w:tcPr>
            <w:tcW w:w="1444" w:type="dxa"/>
          </w:tcPr>
          <w:p w14:paraId="1B06DEA4" w14:textId="4776E619" w:rsidR="0020744C" w:rsidRPr="001130DF" w:rsidRDefault="0020744C" w:rsidP="0020744C">
            <w:pPr>
              <w:pStyle w:val="TAH"/>
            </w:pPr>
            <w:r w:rsidRPr="001130DF">
              <w:t>SNR (dB) to achieve 70% of peak</w:t>
            </w:r>
            <w:r>
              <w:t xml:space="preserve"> (impairments)</w:t>
            </w:r>
          </w:p>
        </w:tc>
      </w:tr>
      <w:tr w:rsidR="00A456C4" w:rsidRPr="001130DF" w14:paraId="3F02FB56" w14:textId="1C220528" w:rsidTr="0041429B">
        <w:tc>
          <w:tcPr>
            <w:tcW w:w="1203" w:type="dxa"/>
          </w:tcPr>
          <w:p w14:paraId="14D89F38" w14:textId="77777777" w:rsidR="00A456C4" w:rsidRPr="001130DF" w:rsidRDefault="00A456C4" w:rsidP="005852E2">
            <w:pPr>
              <w:pStyle w:val="TAC"/>
            </w:pPr>
            <w:r w:rsidRPr="001130DF">
              <w:t>Test 1-1</w:t>
            </w:r>
          </w:p>
        </w:tc>
        <w:tc>
          <w:tcPr>
            <w:tcW w:w="1132" w:type="dxa"/>
          </w:tcPr>
          <w:p w14:paraId="5560DF77" w14:textId="77777777" w:rsidR="00A456C4" w:rsidRPr="001130DF" w:rsidRDefault="00A456C4" w:rsidP="005852E2">
            <w:pPr>
              <w:pStyle w:val="TAC"/>
            </w:pPr>
            <w:r w:rsidRPr="001130DF">
              <w:t>17</w:t>
            </w:r>
          </w:p>
        </w:tc>
        <w:tc>
          <w:tcPr>
            <w:tcW w:w="1170" w:type="dxa"/>
          </w:tcPr>
          <w:p w14:paraId="0069B3F2" w14:textId="77777777" w:rsidR="00A456C4" w:rsidRPr="001130DF" w:rsidRDefault="00A456C4" w:rsidP="005852E2">
            <w:pPr>
              <w:pStyle w:val="TAC"/>
            </w:pPr>
            <w:r w:rsidRPr="001130DF">
              <w:t>1+1</w:t>
            </w:r>
          </w:p>
        </w:tc>
        <w:tc>
          <w:tcPr>
            <w:tcW w:w="1170" w:type="dxa"/>
          </w:tcPr>
          <w:p w14:paraId="72290AFA" w14:textId="77777777" w:rsidR="00A456C4" w:rsidRPr="001130DF" w:rsidRDefault="00A456C4" w:rsidP="005852E2">
            <w:pPr>
              <w:pStyle w:val="TAC"/>
            </w:pPr>
            <w:r w:rsidRPr="001130DF">
              <w:t>600</w:t>
            </w:r>
          </w:p>
        </w:tc>
        <w:tc>
          <w:tcPr>
            <w:tcW w:w="1170" w:type="dxa"/>
          </w:tcPr>
          <w:p w14:paraId="2B96FE47" w14:textId="77777777" w:rsidR="00A456C4" w:rsidRPr="001130DF" w:rsidRDefault="00A456C4" w:rsidP="005852E2">
            <w:pPr>
              <w:pStyle w:val="TAC"/>
            </w:pPr>
            <w:r w:rsidRPr="001130DF">
              <w:t>-0.0625</w:t>
            </w:r>
          </w:p>
        </w:tc>
        <w:tc>
          <w:tcPr>
            <w:tcW w:w="990" w:type="dxa"/>
          </w:tcPr>
          <w:p w14:paraId="5AA5A968" w14:textId="77777777" w:rsidR="00A456C4" w:rsidRPr="001130DF" w:rsidRDefault="00A456C4" w:rsidP="005852E2">
            <w:pPr>
              <w:pStyle w:val="TAC"/>
            </w:pPr>
            <w:r w:rsidRPr="001130DF">
              <w:t>-12dB</w:t>
            </w:r>
          </w:p>
        </w:tc>
        <w:tc>
          <w:tcPr>
            <w:tcW w:w="1350" w:type="dxa"/>
          </w:tcPr>
          <w:p w14:paraId="2060DCCA" w14:textId="383DF33B" w:rsidR="00A456C4" w:rsidRPr="001130DF" w:rsidRDefault="00A456C4" w:rsidP="005852E2">
            <w:pPr>
              <w:pStyle w:val="TAC"/>
            </w:pPr>
            <w:r w:rsidRPr="001130DF">
              <w:t>10.3</w:t>
            </w:r>
          </w:p>
        </w:tc>
        <w:tc>
          <w:tcPr>
            <w:tcW w:w="1444" w:type="dxa"/>
          </w:tcPr>
          <w:p w14:paraId="602C8DCC" w14:textId="75C74FC4" w:rsidR="00A456C4" w:rsidRPr="001130DF" w:rsidRDefault="00A456C4" w:rsidP="005852E2">
            <w:pPr>
              <w:pStyle w:val="TAC"/>
            </w:pPr>
            <w:r>
              <w:t>12.3</w:t>
            </w:r>
          </w:p>
        </w:tc>
      </w:tr>
    </w:tbl>
    <w:p w14:paraId="1C73C4FE" w14:textId="205901F1" w:rsidR="007E408B" w:rsidRPr="001130DF" w:rsidRDefault="007E408B" w:rsidP="007E408B"/>
    <w:p w14:paraId="3BE6D5A2" w14:textId="552F40CE" w:rsidR="003C1901" w:rsidRPr="001130DF" w:rsidRDefault="007E408B" w:rsidP="004450A5">
      <w:pPr>
        <w:pStyle w:val="Caption"/>
      </w:pPr>
      <w:bookmarkStart w:id="6" w:name="_Ref149232028"/>
      <w:r w:rsidRPr="001130DF">
        <w:t xml:space="preserve">Table </w:t>
      </w:r>
      <w:r w:rsidR="00FB3A1E">
        <w:fldChar w:fldCharType="begin"/>
      </w:r>
      <w:r w:rsidR="00FB3A1E">
        <w:instrText xml:space="preserve"> SEQ Table \* ARABIC </w:instrText>
      </w:r>
      <w:r w:rsidR="00FB3A1E">
        <w:fldChar w:fldCharType="separate"/>
      </w:r>
      <w:r w:rsidR="00885223">
        <w:rPr>
          <w:noProof/>
        </w:rPr>
        <w:t>3</w:t>
      </w:r>
      <w:r w:rsidR="00FB3A1E">
        <w:rPr>
          <w:noProof/>
        </w:rPr>
        <w:fldChar w:fldCharType="end"/>
      </w:r>
      <w:bookmarkEnd w:id="6"/>
      <w:r w:rsidRPr="001130DF">
        <w:tab/>
      </w:r>
      <w:r w:rsidR="00F80D1B">
        <w:t>Simulation results</w:t>
      </w:r>
      <w:r w:rsidRPr="001130DF">
        <w:t xml:space="preserve"> of </w:t>
      </w:r>
      <w:r w:rsidR="00F80D1B">
        <w:t>multi-</w:t>
      </w:r>
      <w:r w:rsidR="00F80D1B" w:rsidRPr="001130DF">
        <w:t>DCI</w:t>
      </w:r>
      <w:r w:rsidR="00F80D1B">
        <w:t xml:space="preserve"> </w:t>
      </w:r>
      <w:r w:rsidR="00F80D1B" w:rsidRPr="001130DF">
        <w:t>based non-overlapping transmission</w:t>
      </w:r>
      <w:r w:rsidRPr="001130D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4"/>
        <w:gridCol w:w="1154"/>
        <w:gridCol w:w="1169"/>
        <w:gridCol w:w="1174"/>
        <w:gridCol w:w="1154"/>
        <w:gridCol w:w="1070"/>
        <w:gridCol w:w="1287"/>
        <w:gridCol w:w="1407"/>
      </w:tblGrid>
      <w:tr w:rsidR="00A222CD" w:rsidRPr="001130DF" w14:paraId="674249AD" w14:textId="50720457" w:rsidTr="00C66604">
        <w:tc>
          <w:tcPr>
            <w:tcW w:w="1214" w:type="dxa"/>
          </w:tcPr>
          <w:p w14:paraId="7D4CE11A" w14:textId="77777777" w:rsidR="00A222CD" w:rsidRPr="001130DF" w:rsidRDefault="00A222CD" w:rsidP="00A222CD">
            <w:pPr>
              <w:pStyle w:val="TAH"/>
            </w:pPr>
            <w:r w:rsidRPr="001130DF">
              <w:lastRenderedPageBreak/>
              <w:t>Test number</w:t>
            </w:r>
          </w:p>
        </w:tc>
        <w:tc>
          <w:tcPr>
            <w:tcW w:w="1154" w:type="dxa"/>
          </w:tcPr>
          <w:p w14:paraId="09649145" w14:textId="77777777" w:rsidR="00A222CD" w:rsidRPr="001130DF" w:rsidRDefault="00A222CD" w:rsidP="00A222CD">
            <w:pPr>
              <w:pStyle w:val="TAH"/>
            </w:pPr>
            <w:r w:rsidRPr="001130DF">
              <w:t>MCS</w:t>
            </w:r>
          </w:p>
        </w:tc>
        <w:tc>
          <w:tcPr>
            <w:tcW w:w="1169" w:type="dxa"/>
          </w:tcPr>
          <w:p w14:paraId="7225AA0D" w14:textId="77777777" w:rsidR="00A222CD" w:rsidRPr="001130DF" w:rsidRDefault="00A222CD" w:rsidP="00A222CD">
            <w:pPr>
              <w:pStyle w:val="TAH"/>
            </w:pPr>
            <w:r w:rsidRPr="001130DF">
              <w:t>Rank</w:t>
            </w:r>
          </w:p>
        </w:tc>
        <w:tc>
          <w:tcPr>
            <w:tcW w:w="1174" w:type="dxa"/>
          </w:tcPr>
          <w:p w14:paraId="29F9B873" w14:textId="6D8E3E4A" w:rsidR="00A222CD" w:rsidRPr="001130DF" w:rsidRDefault="00A222CD" w:rsidP="00A222CD">
            <w:pPr>
              <w:pStyle w:val="TAH"/>
            </w:pPr>
            <w:r w:rsidRPr="00C66604">
              <w:t xml:space="preserve">Frequency offset of </w:t>
            </w:r>
            <w:r>
              <w:t>TRP2</w:t>
            </w:r>
            <w:r w:rsidRPr="00C66604">
              <w:t xml:space="preserve"> from</w:t>
            </w:r>
            <w:r>
              <w:t xml:space="preserve"> TRP1 (Hz)</w:t>
            </w:r>
          </w:p>
        </w:tc>
        <w:tc>
          <w:tcPr>
            <w:tcW w:w="1154" w:type="dxa"/>
          </w:tcPr>
          <w:p w14:paraId="6C25D3D7" w14:textId="4BE0DE17" w:rsidR="00A222CD" w:rsidRPr="001130DF" w:rsidRDefault="00A222CD" w:rsidP="00A222CD">
            <w:pPr>
              <w:pStyle w:val="TAH"/>
            </w:pPr>
            <w:r w:rsidRPr="00C66604">
              <w:t xml:space="preserve">Timing offset of </w:t>
            </w:r>
            <w:r>
              <w:t xml:space="preserve">TRP2 </w:t>
            </w:r>
            <w:r w:rsidRPr="00C66604">
              <w:t xml:space="preserve">from </w:t>
            </w:r>
            <w:r>
              <w:t>TRP1 (us)</w:t>
            </w:r>
          </w:p>
        </w:tc>
        <w:tc>
          <w:tcPr>
            <w:tcW w:w="1070" w:type="dxa"/>
          </w:tcPr>
          <w:p w14:paraId="023CC490" w14:textId="77777777" w:rsidR="00A222CD" w:rsidRPr="001130DF" w:rsidRDefault="00A222CD" w:rsidP="00A222CD">
            <w:pPr>
              <w:pStyle w:val="TAH"/>
            </w:pPr>
            <w:r w:rsidRPr="001130DF">
              <w:t>rho (dB)</w:t>
            </w:r>
          </w:p>
        </w:tc>
        <w:tc>
          <w:tcPr>
            <w:tcW w:w="1287" w:type="dxa"/>
          </w:tcPr>
          <w:p w14:paraId="704D79B0" w14:textId="63C5953A" w:rsidR="00A222CD" w:rsidRPr="001130DF" w:rsidRDefault="00A222CD" w:rsidP="00A222CD">
            <w:pPr>
              <w:pStyle w:val="TAH"/>
            </w:pPr>
            <w:r w:rsidRPr="001130DF">
              <w:t>SNR (dB) to achieve 70% of peak</w:t>
            </w:r>
            <w:r>
              <w:t xml:space="preserve"> (alignments)</w:t>
            </w:r>
          </w:p>
        </w:tc>
        <w:tc>
          <w:tcPr>
            <w:tcW w:w="1407" w:type="dxa"/>
          </w:tcPr>
          <w:p w14:paraId="411D53C6" w14:textId="2DFAB966" w:rsidR="00A222CD" w:rsidRPr="001130DF" w:rsidRDefault="00A222CD" w:rsidP="00A222CD">
            <w:pPr>
              <w:pStyle w:val="TAH"/>
            </w:pPr>
            <w:r w:rsidRPr="001130DF">
              <w:t>SNR (dB) to achieve 70% of peak</w:t>
            </w:r>
            <w:r>
              <w:t xml:space="preserve"> (impairments)</w:t>
            </w:r>
          </w:p>
        </w:tc>
      </w:tr>
      <w:tr w:rsidR="00F80D1B" w:rsidRPr="001130DF" w14:paraId="0B736551" w14:textId="516BA6E4" w:rsidTr="00C66604">
        <w:tc>
          <w:tcPr>
            <w:tcW w:w="1214" w:type="dxa"/>
          </w:tcPr>
          <w:p w14:paraId="7511629D" w14:textId="77777777" w:rsidR="00F80D1B" w:rsidRPr="001130DF" w:rsidRDefault="00F80D1B" w:rsidP="005852E2">
            <w:pPr>
              <w:pStyle w:val="TAC"/>
            </w:pPr>
            <w:r w:rsidRPr="001130DF">
              <w:t>Test 1-1</w:t>
            </w:r>
          </w:p>
        </w:tc>
        <w:tc>
          <w:tcPr>
            <w:tcW w:w="1154" w:type="dxa"/>
          </w:tcPr>
          <w:p w14:paraId="37010909" w14:textId="6773C9E7" w:rsidR="00F80D1B" w:rsidRPr="001130DF" w:rsidRDefault="00F80D1B" w:rsidP="005852E2">
            <w:pPr>
              <w:pStyle w:val="TAC"/>
            </w:pPr>
            <w:r w:rsidRPr="001130DF">
              <w:t>13</w:t>
            </w:r>
          </w:p>
        </w:tc>
        <w:tc>
          <w:tcPr>
            <w:tcW w:w="1169" w:type="dxa"/>
          </w:tcPr>
          <w:p w14:paraId="3DC47C9B" w14:textId="293486C4" w:rsidR="00F80D1B" w:rsidRPr="001130DF" w:rsidRDefault="00F80D1B" w:rsidP="005852E2">
            <w:pPr>
              <w:pStyle w:val="TAC"/>
            </w:pPr>
            <w:r w:rsidRPr="001130DF">
              <w:t>2+2</w:t>
            </w:r>
          </w:p>
        </w:tc>
        <w:tc>
          <w:tcPr>
            <w:tcW w:w="1174" w:type="dxa"/>
          </w:tcPr>
          <w:p w14:paraId="35ED1416" w14:textId="54A834FA" w:rsidR="00F80D1B" w:rsidRPr="001130DF" w:rsidRDefault="00F80D1B" w:rsidP="005852E2">
            <w:pPr>
              <w:pStyle w:val="TAC"/>
            </w:pPr>
            <w:r w:rsidRPr="001130DF">
              <w:t>0</w:t>
            </w:r>
          </w:p>
        </w:tc>
        <w:tc>
          <w:tcPr>
            <w:tcW w:w="1154" w:type="dxa"/>
          </w:tcPr>
          <w:p w14:paraId="6328584C" w14:textId="18238C3D" w:rsidR="00F80D1B" w:rsidRPr="001130DF" w:rsidRDefault="00F80D1B" w:rsidP="005852E2">
            <w:pPr>
              <w:pStyle w:val="TAC"/>
            </w:pPr>
            <w:r w:rsidRPr="001130DF">
              <w:t>0.25</w:t>
            </w:r>
          </w:p>
        </w:tc>
        <w:tc>
          <w:tcPr>
            <w:tcW w:w="1070" w:type="dxa"/>
          </w:tcPr>
          <w:p w14:paraId="1DD04051" w14:textId="77777777" w:rsidR="00F80D1B" w:rsidRPr="001130DF" w:rsidRDefault="00F80D1B" w:rsidP="005852E2">
            <w:pPr>
              <w:pStyle w:val="TAC"/>
            </w:pPr>
            <w:r w:rsidRPr="001130DF">
              <w:t>-12dB</w:t>
            </w:r>
          </w:p>
        </w:tc>
        <w:tc>
          <w:tcPr>
            <w:tcW w:w="1287" w:type="dxa"/>
          </w:tcPr>
          <w:p w14:paraId="59401BB2" w14:textId="5CB0B654" w:rsidR="00F80D1B" w:rsidRPr="001130DF" w:rsidRDefault="00F80D1B" w:rsidP="005852E2">
            <w:pPr>
              <w:pStyle w:val="TAC"/>
            </w:pPr>
            <w:r w:rsidRPr="001130DF">
              <w:t>12.5</w:t>
            </w:r>
          </w:p>
        </w:tc>
        <w:tc>
          <w:tcPr>
            <w:tcW w:w="1407" w:type="dxa"/>
          </w:tcPr>
          <w:p w14:paraId="29EE57C4" w14:textId="149E61AD" w:rsidR="00F80D1B" w:rsidRPr="001130DF" w:rsidRDefault="00F80D1B" w:rsidP="005852E2">
            <w:pPr>
              <w:pStyle w:val="TAC"/>
            </w:pPr>
            <w:r>
              <w:t>14.5</w:t>
            </w:r>
          </w:p>
        </w:tc>
      </w:tr>
    </w:tbl>
    <w:p w14:paraId="5729E541" w14:textId="77777777" w:rsidR="004A59AD" w:rsidRPr="001130DF" w:rsidRDefault="004A59AD" w:rsidP="003C1901">
      <w:pPr>
        <w:pStyle w:val="TAC"/>
        <w:jc w:val="left"/>
        <w:rPr>
          <w:bCs/>
        </w:rPr>
      </w:pPr>
    </w:p>
    <w:p w14:paraId="1A7B6DD8" w14:textId="0812BA87" w:rsidR="00BD26AE" w:rsidRPr="001130DF" w:rsidRDefault="00BD26AE" w:rsidP="00BD26AE">
      <w:pPr>
        <w:pStyle w:val="Heading1"/>
        <w:rPr>
          <w:lang w:val="en-US"/>
        </w:rPr>
      </w:pPr>
      <w:r w:rsidRPr="001130DF">
        <w:rPr>
          <w:lang w:val="en-US"/>
        </w:rPr>
        <w:t>3</w:t>
      </w:r>
      <w:r w:rsidRPr="001130DF">
        <w:rPr>
          <w:lang w:val="en-US"/>
        </w:rPr>
        <w:tab/>
        <w:t>Discussion</w:t>
      </w:r>
    </w:p>
    <w:p w14:paraId="3A50444F" w14:textId="37AAE692" w:rsidR="002062F9" w:rsidRDefault="00317B3D" w:rsidP="00BD26AE">
      <w:r>
        <w:t xml:space="preserve">RAN4#110 agreed </w:t>
      </w:r>
      <w:r w:rsidR="00EF148E">
        <w:t xml:space="preserve">to define FR2 multi-Rx UE demodulation requirements with 4x4 antenna configuration </w:t>
      </w:r>
      <w:r w:rsidR="0028645E">
        <w:t xml:space="preserve">as follows </w:t>
      </w:r>
      <w:r w:rsidR="0028645E">
        <w:fldChar w:fldCharType="begin"/>
      </w:r>
      <w:r w:rsidR="0028645E">
        <w:instrText xml:space="preserve"> REF _Ref144826426 \r \h </w:instrText>
      </w:r>
      <w:r w:rsidR="0028645E">
        <w:fldChar w:fldCharType="separate"/>
      </w:r>
      <w:r w:rsidR="0028645E">
        <w:t>[1]</w:t>
      </w:r>
      <w:r w:rsidR="0028645E">
        <w:fldChar w:fldCharType="end"/>
      </w:r>
      <w:r w:rsidR="0028645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E2976" w14:paraId="15A6AB57" w14:textId="77777777" w:rsidTr="001E2976">
        <w:tc>
          <w:tcPr>
            <w:tcW w:w="9629" w:type="dxa"/>
          </w:tcPr>
          <w:p w14:paraId="12DED315" w14:textId="77777777" w:rsidR="001E2976" w:rsidRPr="001E2976" w:rsidRDefault="001E2976" w:rsidP="001E2976">
            <w:pPr>
              <w:rPr>
                <w:b/>
                <w:bCs/>
                <w:u w:val="single"/>
              </w:rPr>
            </w:pPr>
            <w:r w:rsidRPr="001E2976">
              <w:rPr>
                <w:b/>
                <w:bCs/>
                <w:u w:val="single"/>
              </w:rPr>
              <w:t>Issue 1-1-4: Antenna Configuration</w:t>
            </w:r>
          </w:p>
          <w:p w14:paraId="09549264" w14:textId="77777777" w:rsidR="001E2976" w:rsidRDefault="001E2976" w:rsidP="001E2976">
            <w:r>
              <w:t xml:space="preserve">Define Antenna configuration to be ‘4x4’ in the requirements table. </w:t>
            </w:r>
          </w:p>
          <w:p w14:paraId="0C80BDEE" w14:textId="77777777" w:rsidR="001E2976" w:rsidRDefault="001E2976" w:rsidP="001E2976">
            <w:r>
              <w:t>Add a Note to explain how to map TRxP 1 and TRxP 2 to the different rows of the Antenna Configuration Matrix.</w:t>
            </w:r>
          </w:p>
          <w:p w14:paraId="29113EE5" w14:textId="4202FE65" w:rsidR="001E2976" w:rsidRDefault="001E2976" w:rsidP="001E2976">
            <w:r>
              <w:t>No further changes to the agreed Antenna Correlation model.</w:t>
            </w:r>
          </w:p>
        </w:tc>
      </w:tr>
    </w:tbl>
    <w:p w14:paraId="0E5EEC97" w14:textId="77777777" w:rsidR="0028645E" w:rsidRDefault="0028645E" w:rsidP="00BD26AE"/>
    <w:p w14:paraId="3292F21B" w14:textId="1695E4C1" w:rsidR="00127F2B" w:rsidRDefault="001E2976" w:rsidP="00BD26AE">
      <w:r>
        <w:t xml:space="preserve">On the other hand, the </w:t>
      </w:r>
      <w:r w:rsidR="00C706B3">
        <w:t>approved</w:t>
      </w:r>
      <w:r>
        <w:t xml:space="preserve"> big CR on </w:t>
      </w:r>
      <w:r w:rsidRPr="001E2976">
        <w:t>UE demodulation and CSI performance requirements for FR2 multi-Rx</w:t>
      </w:r>
      <w:r>
        <w:t xml:space="preserve"> </w:t>
      </w:r>
      <w:r w:rsidR="00F7576D">
        <w:t>specifies</w:t>
      </w:r>
      <w:r>
        <w:t xml:space="preserve"> the corresponding UE demodulation requirements under FR2 2RX </w:t>
      </w:r>
      <w:r w:rsidR="00127F2B">
        <w:t>T</w:t>
      </w:r>
      <w:r>
        <w:t xml:space="preserve">DD (7.2.2.2) in TS38.101-4 </w:t>
      </w:r>
      <w:r w:rsidR="00127F2B">
        <w:fldChar w:fldCharType="begin"/>
      </w:r>
      <w:r w:rsidR="00127F2B">
        <w:instrText xml:space="preserve"> REF _Ref153798496 \r \h </w:instrText>
      </w:r>
      <w:r w:rsidR="00127F2B">
        <w:fldChar w:fldCharType="separate"/>
      </w:r>
      <w:r w:rsidR="00127F2B">
        <w:t>[2]</w:t>
      </w:r>
      <w:r w:rsidR="00127F2B">
        <w:fldChar w:fldCharType="end"/>
      </w:r>
      <w:r>
        <w:t>.</w:t>
      </w:r>
    </w:p>
    <w:p w14:paraId="1D22167A" w14:textId="6A3115F2" w:rsidR="00963433" w:rsidRDefault="00127F2B" w:rsidP="00BD26AE">
      <w:r>
        <w:t xml:space="preserve">Since all the new FR2 multi-Rx UE requirements specify 4x4 </w:t>
      </w:r>
      <w:r w:rsidRPr="00127F2B">
        <w:t>FR2</w:t>
      </w:r>
      <w:r>
        <w:t xml:space="preserve"> </w:t>
      </w:r>
      <w:r w:rsidRPr="00127F2B">
        <w:t>mTRxP-mR</w:t>
      </w:r>
      <w:r>
        <w:t>X in the correlation matrix and antenna configuration, we propose to create the new clause ‘7.2.3 4Rx requirements’ in TS38.101-4 and</w:t>
      </w:r>
      <w:r w:rsidR="00EF2583">
        <w:t xml:space="preserve"> move the</w:t>
      </w:r>
      <w:r>
        <w:t xml:space="preserve"> FR2 multi-Rx UE requirements under 7.2.3 to avoid confusion. </w:t>
      </w:r>
    </w:p>
    <w:p w14:paraId="4A0E8EAF" w14:textId="4CE1B59B" w:rsidR="00127F2B" w:rsidRDefault="00127F2B" w:rsidP="00BD26AE">
      <w:r>
        <w:t>Note</w:t>
      </w:r>
      <w:r w:rsidR="00C706B3">
        <w:t xml:space="preserve"> the</w:t>
      </w:r>
      <w:r>
        <w:t xml:space="preserve"> PMI reporting requirements are specified in 8.3.3, which corresponding to FR2 4RX TDD</w:t>
      </w:r>
      <w:r w:rsidR="00C7415B">
        <w:t>, however the latest specification TS38.101-4 V18.3.0 does not have the clause FR2 4RX ye</w:t>
      </w:r>
      <w:r w:rsidR="002576A4">
        <w:t>t.</w:t>
      </w:r>
    </w:p>
    <w:p w14:paraId="33737CBB" w14:textId="7A2CFA23" w:rsidR="00A8287A" w:rsidRDefault="00A8287A" w:rsidP="00BD26AE">
      <w:pPr>
        <w:rPr>
          <w:b/>
          <w:bCs/>
        </w:rPr>
      </w:pPr>
      <w:r w:rsidRPr="00A8287A">
        <w:rPr>
          <w:b/>
          <w:bCs/>
        </w:rPr>
        <w:t>Proposal: Create the new clause ‘7.2.3 4Rx requirements’ in TS38.101-4 and define FR2 multi-Rx UE requirements under 7.2.3.</w:t>
      </w:r>
    </w:p>
    <w:p w14:paraId="07DB6C86" w14:textId="6A5BA9C6" w:rsidR="00B231D4" w:rsidRPr="00382EF8" w:rsidRDefault="00382EF8" w:rsidP="00BD26AE">
      <w:r w:rsidRPr="00382EF8">
        <w:t>For de</w:t>
      </w:r>
      <w:r>
        <w:t>tail</w:t>
      </w:r>
      <w:r w:rsidR="00CB1918">
        <w:t>ed changes</w:t>
      </w:r>
      <w:r>
        <w:t xml:space="preserve">, please refer to our draft CR </w:t>
      </w:r>
      <w:r>
        <w:fldChar w:fldCharType="begin"/>
      </w:r>
      <w:r>
        <w:instrText xml:space="preserve"> REF _Ref163220837 \r \h </w:instrText>
      </w:r>
      <w:r>
        <w:fldChar w:fldCharType="separate"/>
      </w:r>
      <w:r>
        <w:t>[3]</w:t>
      </w:r>
      <w:r>
        <w:fldChar w:fldCharType="end"/>
      </w:r>
      <w:r>
        <w:t xml:space="preserve">. </w:t>
      </w:r>
    </w:p>
    <w:p w14:paraId="4552F853" w14:textId="580CFE83" w:rsidR="00BD26AE" w:rsidRPr="001130DF" w:rsidRDefault="00BD26AE" w:rsidP="00BD26AE">
      <w:pPr>
        <w:pStyle w:val="Heading1"/>
        <w:rPr>
          <w:lang w:val="en-US"/>
        </w:rPr>
      </w:pPr>
      <w:r w:rsidRPr="001130DF">
        <w:rPr>
          <w:lang w:val="en-US"/>
        </w:rPr>
        <w:t>4</w:t>
      </w:r>
      <w:r w:rsidRPr="001130DF">
        <w:rPr>
          <w:lang w:val="en-US"/>
        </w:rPr>
        <w:tab/>
        <w:t>Summary</w:t>
      </w:r>
    </w:p>
    <w:p w14:paraId="378298AA" w14:textId="3C21E6CC" w:rsidR="00BD26AE" w:rsidRPr="001130DF" w:rsidRDefault="00ED5918" w:rsidP="00BD26AE">
      <w:pPr>
        <w:rPr>
          <w:b/>
          <w:bCs/>
        </w:rPr>
      </w:pPr>
      <w:r w:rsidRPr="00A8287A">
        <w:rPr>
          <w:b/>
          <w:bCs/>
        </w:rPr>
        <w:t>Proposal: Create the new clause ‘7.2.3 4Rx requirements’ in TS38.101-4 and define FR2 multi-Rx UE requirements under 7.2.3.</w:t>
      </w:r>
    </w:p>
    <w:p w14:paraId="302795D4" w14:textId="6D39C602" w:rsidR="00A2187A" w:rsidRPr="001130DF" w:rsidRDefault="005A782E" w:rsidP="00286D6E">
      <w:pPr>
        <w:pStyle w:val="Heading1"/>
        <w:rPr>
          <w:lang w:val="en-US"/>
        </w:rPr>
      </w:pPr>
      <w:r w:rsidRPr="001130DF">
        <w:rPr>
          <w:lang w:val="en-US"/>
        </w:rPr>
        <w:t>References</w:t>
      </w:r>
      <w:bookmarkStart w:id="7" w:name="_Ref16604413"/>
    </w:p>
    <w:p w14:paraId="6BCF6FCE" w14:textId="016CBA66" w:rsidR="00FA19EC" w:rsidRPr="001130DF" w:rsidRDefault="004F12AF" w:rsidP="00FA19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144826426"/>
      <w:bookmarkEnd w:id="7"/>
      <w:r w:rsidRPr="004F12AF">
        <w:rPr>
          <w:rStyle w:val="ui-provider"/>
        </w:rPr>
        <w:t>R4-2402859</w:t>
      </w:r>
      <w:r w:rsidR="00410556" w:rsidRPr="001130DF">
        <w:t>, “</w:t>
      </w:r>
      <w:r w:rsidR="005D52F1" w:rsidRPr="005D52F1">
        <w:t>Way Forward for NR_FR2_multiRX_DL_Demod</w:t>
      </w:r>
      <w:r w:rsidR="00410556" w:rsidRPr="001130DF">
        <w:t xml:space="preserve">”, </w:t>
      </w:r>
      <w:r w:rsidR="00956D74" w:rsidRPr="001130DF">
        <w:t>Qualcomm</w:t>
      </w:r>
      <w:r w:rsidR="00410556" w:rsidRPr="001130DF">
        <w:t>.</w:t>
      </w:r>
      <w:bookmarkEnd w:id="8"/>
    </w:p>
    <w:p w14:paraId="37D43ACC" w14:textId="478647F5" w:rsidR="00FA19EC" w:rsidRDefault="005D52F1" w:rsidP="00FA19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153798496"/>
      <w:r w:rsidRPr="005D52F1">
        <w:t>R4-2401140</w:t>
      </w:r>
      <w:r w:rsidR="00FA19EC" w:rsidRPr="001130DF">
        <w:t>, “</w:t>
      </w:r>
      <w:r w:rsidRPr="005D52F1">
        <w:t>[NR_FR2_multiRX_DL-Perf] Big CR to TS38.101-4 UE demodulation and CSI performance requirements for FR2 multi-Rx</w:t>
      </w:r>
      <w:r w:rsidR="00FA19EC" w:rsidRPr="001130DF">
        <w:t xml:space="preserve">”, </w:t>
      </w:r>
      <w:r w:rsidRPr="005D52F1">
        <w:t>Qualcomm Inc</w:t>
      </w:r>
      <w:r w:rsidR="00FA19EC" w:rsidRPr="001130DF">
        <w:t>.</w:t>
      </w:r>
      <w:bookmarkEnd w:id="9"/>
      <w:r w:rsidR="00FA19EC" w:rsidRPr="001130DF">
        <w:t xml:space="preserve"> </w:t>
      </w:r>
    </w:p>
    <w:p w14:paraId="07F6E19D" w14:textId="230C702E" w:rsidR="00B231D4" w:rsidRPr="001130DF" w:rsidRDefault="00B231D4" w:rsidP="00FA19E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163220837"/>
      <w:r>
        <w:t>R4-240</w:t>
      </w:r>
      <w:r w:rsidR="0046305B">
        <w:t>5092</w:t>
      </w:r>
      <w:r>
        <w:t>, “</w:t>
      </w:r>
      <w:r w:rsidR="008D20AB" w:rsidRPr="008D20AB">
        <w:t>Draft CR for 38.101-4: Correction of UE demodulation and PMI reporting requirements for FR2 UE multi-Rx reception</w:t>
      </w:r>
      <w:r>
        <w:t>”, Ericsson.</w:t>
      </w:r>
      <w:bookmarkEnd w:id="10"/>
      <w:r>
        <w:t xml:space="preserve"> </w:t>
      </w:r>
    </w:p>
    <w:p w14:paraId="2F36B534" w14:textId="77777777" w:rsidR="004F12AF" w:rsidRPr="001130DF" w:rsidRDefault="004F12AF" w:rsidP="00FA19EC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5BC5B981" w14:textId="77777777" w:rsidR="001130DF" w:rsidRPr="001130DF" w:rsidRDefault="001130DF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1130DF" w:rsidRPr="001130D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F1C85" w14:textId="77777777" w:rsidR="000C447D" w:rsidRDefault="000C447D">
      <w:pPr>
        <w:spacing w:after="0"/>
      </w:pPr>
      <w:r>
        <w:separator/>
      </w:r>
    </w:p>
  </w:endnote>
  <w:endnote w:type="continuationSeparator" w:id="0">
    <w:p w14:paraId="2C00DBE4" w14:textId="77777777" w:rsidR="000C447D" w:rsidRDefault="000C447D">
      <w:pPr>
        <w:spacing w:after="0"/>
      </w:pPr>
      <w:r>
        <w:continuationSeparator/>
      </w:r>
    </w:p>
  </w:endnote>
  <w:endnote w:type="continuationNotice" w:id="1">
    <w:p w14:paraId="07FD2681" w14:textId="77777777" w:rsidR="000C447D" w:rsidRDefault="000C447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EE41D" w14:textId="77777777" w:rsidR="000C447D" w:rsidRDefault="000C447D">
      <w:pPr>
        <w:spacing w:after="0"/>
      </w:pPr>
      <w:r>
        <w:separator/>
      </w:r>
    </w:p>
  </w:footnote>
  <w:footnote w:type="continuationSeparator" w:id="0">
    <w:p w14:paraId="0AC3C1D9" w14:textId="77777777" w:rsidR="000C447D" w:rsidRDefault="000C447D">
      <w:pPr>
        <w:spacing w:after="0"/>
      </w:pPr>
      <w:r>
        <w:continuationSeparator/>
      </w:r>
    </w:p>
  </w:footnote>
  <w:footnote w:type="continuationNotice" w:id="1">
    <w:p w14:paraId="28EE8A68" w14:textId="77777777" w:rsidR="000C447D" w:rsidRDefault="000C447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751F3"/>
    <w:multiLevelType w:val="hybridMultilevel"/>
    <w:tmpl w:val="BBDA4F3C"/>
    <w:lvl w:ilvl="0" w:tplc="C130F91E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7812A8"/>
    <w:multiLevelType w:val="hybridMultilevel"/>
    <w:tmpl w:val="A3E4C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B0EB1"/>
    <w:multiLevelType w:val="hybridMultilevel"/>
    <w:tmpl w:val="B1B88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643EE"/>
    <w:multiLevelType w:val="hybridMultilevel"/>
    <w:tmpl w:val="7BF6F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C59B9"/>
    <w:multiLevelType w:val="hybridMultilevel"/>
    <w:tmpl w:val="5C104C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4687C"/>
    <w:multiLevelType w:val="hybridMultilevel"/>
    <w:tmpl w:val="5942C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280C"/>
    <w:multiLevelType w:val="hybridMultilevel"/>
    <w:tmpl w:val="44C01102"/>
    <w:lvl w:ilvl="0" w:tplc="2B3C074C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64856"/>
    <w:multiLevelType w:val="hybridMultilevel"/>
    <w:tmpl w:val="83E203A6"/>
    <w:lvl w:ilvl="0" w:tplc="23FCEC2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FF02AF"/>
    <w:multiLevelType w:val="hybridMultilevel"/>
    <w:tmpl w:val="AA7A86E0"/>
    <w:lvl w:ilvl="0" w:tplc="B38800C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A43B1"/>
    <w:multiLevelType w:val="hybridMultilevel"/>
    <w:tmpl w:val="C1043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34"/>
  </w:num>
  <w:num w:numId="2" w16cid:durableId="1297565486">
    <w:abstractNumId w:val="23"/>
  </w:num>
  <w:num w:numId="3" w16cid:durableId="826478605">
    <w:abstractNumId w:val="33"/>
  </w:num>
  <w:num w:numId="4" w16cid:durableId="1590430969">
    <w:abstractNumId w:val="11"/>
  </w:num>
  <w:num w:numId="5" w16cid:durableId="2067994699">
    <w:abstractNumId w:val="17"/>
  </w:num>
  <w:num w:numId="6" w16cid:durableId="288174080">
    <w:abstractNumId w:val="20"/>
  </w:num>
  <w:num w:numId="7" w16cid:durableId="1982074663">
    <w:abstractNumId w:val="26"/>
  </w:num>
  <w:num w:numId="8" w16cid:durableId="1214658747">
    <w:abstractNumId w:val="30"/>
  </w:num>
  <w:num w:numId="9" w16cid:durableId="444421439">
    <w:abstractNumId w:val="24"/>
  </w:num>
  <w:num w:numId="10" w16cid:durableId="601230203">
    <w:abstractNumId w:val="12"/>
  </w:num>
  <w:num w:numId="11" w16cid:durableId="554194474">
    <w:abstractNumId w:val="5"/>
  </w:num>
  <w:num w:numId="12" w16cid:durableId="1331567447">
    <w:abstractNumId w:val="6"/>
  </w:num>
  <w:num w:numId="13" w16cid:durableId="303126730">
    <w:abstractNumId w:val="16"/>
  </w:num>
  <w:num w:numId="14" w16cid:durableId="1686051823">
    <w:abstractNumId w:val="31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25"/>
  </w:num>
  <w:num w:numId="19" w16cid:durableId="1227834543">
    <w:abstractNumId w:val="10"/>
  </w:num>
  <w:num w:numId="20" w16cid:durableId="2144228986">
    <w:abstractNumId w:val="22"/>
  </w:num>
  <w:num w:numId="21" w16cid:durableId="1928609571">
    <w:abstractNumId w:val="28"/>
  </w:num>
  <w:num w:numId="22" w16cid:durableId="2002806467">
    <w:abstractNumId w:val="9"/>
  </w:num>
  <w:num w:numId="23" w16cid:durableId="1296061765">
    <w:abstractNumId w:val="32"/>
  </w:num>
  <w:num w:numId="24" w16cid:durableId="1242451624">
    <w:abstractNumId w:val="21"/>
  </w:num>
  <w:num w:numId="25" w16cid:durableId="1516531966">
    <w:abstractNumId w:val="3"/>
  </w:num>
  <w:num w:numId="26" w16cid:durableId="1409689228">
    <w:abstractNumId w:val="19"/>
  </w:num>
  <w:num w:numId="27" w16cid:durableId="2016687229">
    <w:abstractNumId w:val="27"/>
  </w:num>
  <w:num w:numId="28" w16cid:durableId="788205057">
    <w:abstractNumId w:val="4"/>
  </w:num>
  <w:num w:numId="29" w16cid:durableId="452406762">
    <w:abstractNumId w:val="13"/>
  </w:num>
  <w:num w:numId="30" w16cid:durableId="1295137799">
    <w:abstractNumId w:val="7"/>
  </w:num>
  <w:num w:numId="31" w16cid:durableId="854031924">
    <w:abstractNumId w:val="29"/>
  </w:num>
  <w:num w:numId="32" w16cid:durableId="1836844495">
    <w:abstractNumId w:val="18"/>
  </w:num>
  <w:num w:numId="33" w16cid:durableId="555631645">
    <w:abstractNumId w:val="15"/>
  </w:num>
  <w:num w:numId="34" w16cid:durableId="1345202303">
    <w:abstractNumId w:val="14"/>
  </w:num>
  <w:num w:numId="35" w16cid:durableId="1688098782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68B"/>
    <w:rsid w:val="000037A9"/>
    <w:rsid w:val="00003B2A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31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18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03E3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1DB0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34B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C08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8FE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DD"/>
    <w:rsid w:val="000823F4"/>
    <w:rsid w:val="00082548"/>
    <w:rsid w:val="0008258D"/>
    <w:rsid w:val="00082D6B"/>
    <w:rsid w:val="0008310C"/>
    <w:rsid w:val="000832B2"/>
    <w:rsid w:val="000839E3"/>
    <w:rsid w:val="00083E10"/>
    <w:rsid w:val="00083E1A"/>
    <w:rsid w:val="00083EE8"/>
    <w:rsid w:val="0008470C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509"/>
    <w:rsid w:val="0009079C"/>
    <w:rsid w:val="000918A3"/>
    <w:rsid w:val="00091C4A"/>
    <w:rsid w:val="00092208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008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8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480"/>
    <w:rsid w:val="000B55E3"/>
    <w:rsid w:val="000B59B0"/>
    <w:rsid w:val="000B5A2C"/>
    <w:rsid w:val="000B6390"/>
    <w:rsid w:val="000B662A"/>
    <w:rsid w:val="000B6688"/>
    <w:rsid w:val="000B7235"/>
    <w:rsid w:val="000B7362"/>
    <w:rsid w:val="000B75E2"/>
    <w:rsid w:val="000B782C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47D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7E8"/>
    <w:rsid w:val="000C7A09"/>
    <w:rsid w:val="000C7E61"/>
    <w:rsid w:val="000D0392"/>
    <w:rsid w:val="000D06C8"/>
    <w:rsid w:val="000D0B41"/>
    <w:rsid w:val="000D21A9"/>
    <w:rsid w:val="000D21CF"/>
    <w:rsid w:val="000D23D1"/>
    <w:rsid w:val="000D24B9"/>
    <w:rsid w:val="000D24D4"/>
    <w:rsid w:val="000D27D3"/>
    <w:rsid w:val="000D2D53"/>
    <w:rsid w:val="000D2E4D"/>
    <w:rsid w:val="000D31E6"/>
    <w:rsid w:val="000D328F"/>
    <w:rsid w:val="000D33C2"/>
    <w:rsid w:val="000D374C"/>
    <w:rsid w:val="000D3C1E"/>
    <w:rsid w:val="000D4137"/>
    <w:rsid w:val="000D42AA"/>
    <w:rsid w:val="000D4397"/>
    <w:rsid w:val="000D48D0"/>
    <w:rsid w:val="000D4A6A"/>
    <w:rsid w:val="000D5380"/>
    <w:rsid w:val="000D53F9"/>
    <w:rsid w:val="000D563F"/>
    <w:rsid w:val="000D5CD5"/>
    <w:rsid w:val="000D61DD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97C"/>
    <w:rsid w:val="000E7B71"/>
    <w:rsid w:val="000E7E4E"/>
    <w:rsid w:val="000E7ED7"/>
    <w:rsid w:val="000F04CD"/>
    <w:rsid w:val="000F0640"/>
    <w:rsid w:val="000F067F"/>
    <w:rsid w:val="000F08EC"/>
    <w:rsid w:val="000F0B7D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1D4"/>
    <w:rsid w:val="000F774D"/>
    <w:rsid w:val="000F7C61"/>
    <w:rsid w:val="000F7E07"/>
    <w:rsid w:val="000F7F3F"/>
    <w:rsid w:val="00100746"/>
    <w:rsid w:val="0010079A"/>
    <w:rsid w:val="00100904"/>
    <w:rsid w:val="00100BDE"/>
    <w:rsid w:val="00100D60"/>
    <w:rsid w:val="00100EF3"/>
    <w:rsid w:val="00101279"/>
    <w:rsid w:val="001015C2"/>
    <w:rsid w:val="00101CFB"/>
    <w:rsid w:val="001028C6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0C22"/>
    <w:rsid w:val="00111091"/>
    <w:rsid w:val="00111325"/>
    <w:rsid w:val="001113C7"/>
    <w:rsid w:val="0011163F"/>
    <w:rsid w:val="00111663"/>
    <w:rsid w:val="00111A0B"/>
    <w:rsid w:val="00111E8A"/>
    <w:rsid w:val="00112002"/>
    <w:rsid w:val="00112957"/>
    <w:rsid w:val="001130DF"/>
    <w:rsid w:val="0011391A"/>
    <w:rsid w:val="00113C18"/>
    <w:rsid w:val="00114077"/>
    <w:rsid w:val="00114245"/>
    <w:rsid w:val="001145A9"/>
    <w:rsid w:val="00114915"/>
    <w:rsid w:val="00114934"/>
    <w:rsid w:val="0011569A"/>
    <w:rsid w:val="00115EC3"/>
    <w:rsid w:val="00116390"/>
    <w:rsid w:val="0011641E"/>
    <w:rsid w:val="001168B7"/>
    <w:rsid w:val="001168DF"/>
    <w:rsid w:val="0011694A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BA3"/>
    <w:rsid w:val="00126E1B"/>
    <w:rsid w:val="00127107"/>
    <w:rsid w:val="00127B55"/>
    <w:rsid w:val="00127BB3"/>
    <w:rsid w:val="00127C59"/>
    <w:rsid w:val="00127F2B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12"/>
    <w:rsid w:val="00132C26"/>
    <w:rsid w:val="001330DD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2FB1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9EC"/>
    <w:rsid w:val="00146A54"/>
    <w:rsid w:val="00147134"/>
    <w:rsid w:val="00147211"/>
    <w:rsid w:val="0014747F"/>
    <w:rsid w:val="001475D7"/>
    <w:rsid w:val="00147B38"/>
    <w:rsid w:val="00147CB6"/>
    <w:rsid w:val="00147D79"/>
    <w:rsid w:val="00150107"/>
    <w:rsid w:val="00150963"/>
    <w:rsid w:val="00150A93"/>
    <w:rsid w:val="00150D21"/>
    <w:rsid w:val="001511FE"/>
    <w:rsid w:val="001512E0"/>
    <w:rsid w:val="00151D25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96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1D04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3DE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6F5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543"/>
    <w:rsid w:val="00186A93"/>
    <w:rsid w:val="00186B18"/>
    <w:rsid w:val="001878FE"/>
    <w:rsid w:val="00187976"/>
    <w:rsid w:val="00187FA5"/>
    <w:rsid w:val="0019028C"/>
    <w:rsid w:val="0019086A"/>
    <w:rsid w:val="00191030"/>
    <w:rsid w:val="00191936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053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5A93"/>
    <w:rsid w:val="001A5E80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5DC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17C4"/>
    <w:rsid w:val="001C19C6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50D"/>
    <w:rsid w:val="001D3636"/>
    <w:rsid w:val="001D3781"/>
    <w:rsid w:val="001D3D04"/>
    <w:rsid w:val="001D433F"/>
    <w:rsid w:val="001D45D3"/>
    <w:rsid w:val="001D46D0"/>
    <w:rsid w:val="001D47B0"/>
    <w:rsid w:val="001D4850"/>
    <w:rsid w:val="001D48E3"/>
    <w:rsid w:val="001D5196"/>
    <w:rsid w:val="001D64D3"/>
    <w:rsid w:val="001D65AF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976"/>
    <w:rsid w:val="001E2A10"/>
    <w:rsid w:val="001E2DC8"/>
    <w:rsid w:val="001E3879"/>
    <w:rsid w:val="001E3C52"/>
    <w:rsid w:val="001E3E39"/>
    <w:rsid w:val="001E3EEC"/>
    <w:rsid w:val="001E4312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5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DA4"/>
    <w:rsid w:val="001F6103"/>
    <w:rsid w:val="001F6267"/>
    <w:rsid w:val="001F6397"/>
    <w:rsid w:val="001F6448"/>
    <w:rsid w:val="001F6B21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0E53"/>
    <w:rsid w:val="0020108B"/>
    <w:rsid w:val="0020109B"/>
    <w:rsid w:val="00201842"/>
    <w:rsid w:val="002019EA"/>
    <w:rsid w:val="00201B27"/>
    <w:rsid w:val="00202C0A"/>
    <w:rsid w:val="00202FA8"/>
    <w:rsid w:val="0020310E"/>
    <w:rsid w:val="002031D3"/>
    <w:rsid w:val="00203363"/>
    <w:rsid w:val="002033E1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2F9"/>
    <w:rsid w:val="002063B2"/>
    <w:rsid w:val="00206528"/>
    <w:rsid w:val="0020681D"/>
    <w:rsid w:val="00206860"/>
    <w:rsid w:val="002068CF"/>
    <w:rsid w:val="00206DE1"/>
    <w:rsid w:val="0020704A"/>
    <w:rsid w:val="00207282"/>
    <w:rsid w:val="0020744C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2DD"/>
    <w:rsid w:val="00214CEB"/>
    <w:rsid w:val="00215968"/>
    <w:rsid w:val="0021635E"/>
    <w:rsid w:val="00216397"/>
    <w:rsid w:val="00216E7B"/>
    <w:rsid w:val="00217116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53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A89"/>
    <w:rsid w:val="00247C17"/>
    <w:rsid w:val="002504B1"/>
    <w:rsid w:val="00250CF2"/>
    <w:rsid w:val="00251508"/>
    <w:rsid w:val="00251512"/>
    <w:rsid w:val="00251658"/>
    <w:rsid w:val="002517BF"/>
    <w:rsid w:val="00251F77"/>
    <w:rsid w:val="0025209D"/>
    <w:rsid w:val="002521AC"/>
    <w:rsid w:val="00252515"/>
    <w:rsid w:val="00253607"/>
    <w:rsid w:val="00253659"/>
    <w:rsid w:val="002537EF"/>
    <w:rsid w:val="00253E63"/>
    <w:rsid w:val="002541D6"/>
    <w:rsid w:val="00254F4A"/>
    <w:rsid w:val="00255EA3"/>
    <w:rsid w:val="002561E0"/>
    <w:rsid w:val="0025627C"/>
    <w:rsid w:val="002563BF"/>
    <w:rsid w:val="00256757"/>
    <w:rsid w:val="0025720C"/>
    <w:rsid w:val="0025769E"/>
    <w:rsid w:val="002576A4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4D9C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015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01F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6EF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5E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596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2BFE"/>
    <w:rsid w:val="002A3431"/>
    <w:rsid w:val="002A3BA0"/>
    <w:rsid w:val="002A41A0"/>
    <w:rsid w:val="002A431E"/>
    <w:rsid w:val="002A503A"/>
    <w:rsid w:val="002A5139"/>
    <w:rsid w:val="002A5247"/>
    <w:rsid w:val="002A5DE0"/>
    <w:rsid w:val="002A62EC"/>
    <w:rsid w:val="002A63A4"/>
    <w:rsid w:val="002A63B9"/>
    <w:rsid w:val="002A71A6"/>
    <w:rsid w:val="002A7805"/>
    <w:rsid w:val="002B0D84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483"/>
    <w:rsid w:val="002C2731"/>
    <w:rsid w:val="002C28AC"/>
    <w:rsid w:val="002C2C98"/>
    <w:rsid w:val="002C2E4F"/>
    <w:rsid w:val="002C2EA2"/>
    <w:rsid w:val="002C32BD"/>
    <w:rsid w:val="002C3D0B"/>
    <w:rsid w:val="002C3EBC"/>
    <w:rsid w:val="002C4114"/>
    <w:rsid w:val="002C45EB"/>
    <w:rsid w:val="002C4A53"/>
    <w:rsid w:val="002C4BE6"/>
    <w:rsid w:val="002C4C83"/>
    <w:rsid w:val="002C53DB"/>
    <w:rsid w:val="002C5571"/>
    <w:rsid w:val="002C5EB5"/>
    <w:rsid w:val="002C65C4"/>
    <w:rsid w:val="002C689E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13E"/>
    <w:rsid w:val="002D1644"/>
    <w:rsid w:val="002D178D"/>
    <w:rsid w:val="002D1919"/>
    <w:rsid w:val="002D1AAB"/>
    <w:rsid w:val="002D1D8B"/>
    <w:rsid w:val="002D2227"/>
    <w:rsid w:val="002D254F"/>
    <w:rsid w:val="002D3446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33B"/>
    <w:rsid w:val="002D65DD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648"/>
    <w:rsid w:val="002E29D9"/>
    <w:rsid w:val="002E2A4A"/>
    <w:rsid w:val="002E2E53"/>
    <w:rsid w:val="002E2F17"/>
    <w:rsid w:val="002E3217"/>
    <w:rsid w:val="002E325A"/>
    <w:rsid w:val="002E3612"/>
    <w:rsid w:val="002E37E7"/>
    <w:rsid w:val="002E3DFE"/>
    <w:rsid w:val="002E3FC2"/>
    <w:rsid w:val="002E4267"/>
    <w:rsid w:val="002E4434"/>
    <w:rsid w:val="002E4541"/>
    <w:rsid w:val="002E4A1F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C26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1F9"/>
    <w:rsid w:val="002F3283"/>
    <w:rsid w:val="002F365D"/>
    <w:rsid w:val="002F3D17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706"/>
    <w:rsid w:val="00303E1B"/>
    <w:rsid w:val="00303F82"/>
    <w:rsid w:val="0030434B"/>
    <w:rsid w:val="00304C58"/>
    <w:rsid w:val="00304E72"/>
    <w:rsid w:val="003051B0"/>
    <w:rsid w:val="00305885"/>
    <w:rsid w:val="00305ECB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48F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3D"/>
    <w:rsid w:val="00317BBA"/>
    <w:rsid w:val="00317D6E"/>
    <w:rsid w:val="00317DC1"/>
    <w:rsid w:val="00317FB3"/>
    <w:rsid w:val="0032048E"/>
    <w:rsid w:val="0032094C"/>
    <w:rsid w:val="0032100D"/>
    <w:rsid w:val="003212D1"/>
    <w:rsid w:val="003215EC"/>
    <w:rsid w:val="003216B3"/>
    <w:rsid w:val="003216C8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17F"/>
    <w:rsid w:val="00330642"/>
    <w:rsid w:val="00330AD7"/>
    <w:rsid w:val="00330F4E"/>
    <w:rsid w:val="003316FA"/>
    <w:rsid w:val="0033171E"/>
    <w:rsid w:val="00332021"/>
    <w:rsid w:val="00332F16"/>
    <w:rsid w:val="00333AD1"/>
    <w:rsid w:val="00334395"/>
    <w:rsid w:val="00334859"/>
    <w:rsid w:val="00334E75"/>
    <w:rsid w:val="00334E7F"/>
    <w:rsid w:val="00335689"/>
    <w:rsid w:val="00335F65"/>
    <w:rsid w:val="00335FB5"/>
    <w:rsid w:val="003367EA"/>
    <w:rsid w:val="00336E87"/>
    <w:rsid w:val="0034005C"/>
    <w:rsid w:val="00340456"/>
    <w:rsid w:val="003408E4"/>
    <w:rsid w:val="00340A2F"/>
    <w:rsid w:val="003416BB"/>
    <w:rsid w:val="00341703"/>
    <w:rsid w:val="00341E82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1F08"/>
    <w:rsid w:val="00362926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10C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6CAF"/>
    <w:rsid w:val="003777E7"/>
    <w:rsid w:val="0037792E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2EF8"/>
    <w:rsid w:val="003830DD"/>
    <w:rsid w:val="003836EF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832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095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3B3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5EE8"/>
    <w:rsid w:val="003B60AC"/>
    <w:rsid w:val="003B6626"/>
    <w:rsid w:val="003B6859"/>
    <w:rsid w:val="003B6EDF"/>
    <w:rsid w:val="003B7F1E"/>
    <w:rsid w:val="003C09D9"/>
    <w:rsid w:val="003C0D6F"/>
    <w:rsid w:val="003C14D6"/>
    <w:rsid w:val="003C1901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8D8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9C5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D7FA1"/>
    <w:rsid w:val="003E0179"/>
    <w:rsid w:val="003E022C"/>
    <w:rsid w:val="003E0AD3"/>
    <w:rsid w:val="003E0E01"/>
    <w:rsid w:val="003E162D"/>
    <w:rsid w:val="003E1727"/>
    <w:rsid w:val="003E1834"/>
    <w:rsid w:val="003E1C46"/>
    <w:rsid w:val="003E2511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513"/>
    <w:rsid w:val="003E57B6"/>
    <w:rsid w:val="003E5923"/>
    <w:rsid w:val="003E69FC"/>
    <w:rsid w:val="003F057C"/>
    <w:rsid w:val="003F0959"/>
    <w:rsid w:val="003F17F2"/>
    <w:rsid w:val="003F1DE8"/>
    <w:rsid w:val="003F2021"/>
    <w:rsid w:val="003F28B3"/>
    <w:rsid w:val="003F2B9E"/>
    <w:rsid w:val="003F2F13"/>
    <w:rsid w:val="003F3229"/>
    <w:rsid w:val="003F3808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0556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9B"/>
    <w:rsid w:val="004142BD"/>
    <w:rsid w:val="004145B2"/>
    <w:rsid w:val="00414A54"/>
    <w:rsid w:val="00414B15"/>
    <w:rsid w:val="00415656"/>
    <w:rsid w:val="0041649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A98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804"/>
    <w:rsid w:val="00431993"/>
    <w:rsid w:val="00431ADE"/>
    <w:rsid w:val="00431B1E"/>
    <w:rsid w:val="00431D8B"/>
    <w:rsid w:val="00432366"/>
    <w:rsid w:val="004324DF"/>
    <w:rsid w:val="00432A2F"/>
    <w:rsid w:val="00432AB3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76E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3C23"/>
    <w:rsid w:val="0044470C"/>
    <w:rsid w:val="00444742"/>
    <w:rsid w:val="00444E7B"/>
    <w:rsid w:val="00444EAD"/>
    <w:rsid w:val="004450A5"/>
    <w:rsid w:val="00445147"/>
    <w:rsid w:val="004452D3"/>
    <w:rsid w:val="00445777"/>
    <w:rsid w:val="00445E74"/>
    <w:rsid w:val="004460E6"/>
    <w:rsid w:val="00446CD7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5B"/>
    <w:rsid w:val="004630FD"/>
    <w:rsid w:val="004638B9"/>
    <w:rsid w:val="00463928"/>
    <w:rsid w:val="004639CD"/>
    <w:rsid w:val="004642C4"/>
    <w:rsid w:val="004643ED"/>
    <w:rsid w:val="00464FB6"/>
    <w:rsid w:val="0046523D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56A"/>
    <w:rsid w:val="00470AC3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69"/>
    <w:rsid w:val="004A3C82"/>
    <w:rsid w:val="004A3D6C"/>
    <w:rsid w:val="004A3D8E"/>
    <w:rsid w:val="004A42DB"/>
    <w:rsid w:val="004A441F"/>
    <w:rsid w:val="004A4909"/>
    <w:rsid w:val="004A4BCF"/>
    <w:rsid w:val="004A592B"/>
    <w:rsid w:val="004A59AD"/>
    <w:rsid w:val="004A6594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54DA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C68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11F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C7BE1"/>
    <w:rsid w:val="004C7D25"/>
    <w:rsid w:val="004D0595"/>
    <w:rsid w:val="004D0C4D"/>
    <w:rsid w:val="004D1992"/>
    <w:rsid w:val="004D1A5E"/>
    <w:rsid w:val="004D2067"/>
    <w:rsid w:val="004D227F"/>
    <w:rsid w:val="004D23D4"/>
    <w:rsid w:val="004D2E9D"/>
    <w:rsid w:val="004D34E8"/>
    <w:rsid w:val="004D3913"/>
    <w:rsid w:val="004D39D4"/>
    <w:rsid w:val="004D3B52"/>
    <w:rsid w:val="004D3C42"/>
    <w:rsid w:val="004D3C8E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47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2AF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3F87"/>
    <w:rsid w:val="004F46B6"/>
    <w:rsid w:val="004F4772"/>
    <w:rsid w:val="004F5ADA"/>
    <w:rsid w:val="004F5E06"/>
    <w:rsid w:val="004F63C8"/>
    <w:rsid w:val="004F66F6"/>
    <w:rsid w:val="004F6B8C"/>
    <w:rsid w:val="004F6F75"/>
    <w:rsid w:val="004F70CE"/>
    <w:rsid w:val="004F72C7"/>
    <w:rsid w:val="004F76E5"/>
    <w:rsid w:val="004F7788"/>
    <w:rsid w:val="004F7A85"/>
    <w:rsid w:val="004F7F43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E60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68B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14F"/>
    <w:rsid w:val="00530B33"/>
    <w:rsid w:val="00530D12"/>
    <w:rsid w:val="00530F0B"/>
    <w:rsid w:val="00531313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772"/>
    <w:rsid w:val="00564D66"/>
    <w:rsid w:val="00564EF0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066C"/>
    <w:rsid w:val="005711B9"/>
    <w:rsid w:val="00571358"/>
    <w:rsid w:val="00571E98"/>
    <w:rsid w:val="00571EC2"/>
    <w:rsid w:val="00572B84"/>
    <w:rsid w:val="00572EDF"/>
    <w:rsid w:val="00572F4D"/>
    <w:rsid w:val="00573624"/>
    <w:rsid w:val="0057366D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6D12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4EB"/>
    <w:rsid w:val="00584EFE"/>
    <w:rsid w:val="005855F5"/>
    <w:rsid w:val="005856C3"/>
    <w:rsid w:val="00586A9B"/>
    <w:rsid w:val="00586DD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2ABA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A7DFB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84"/>
    <w:rsid w:val="005B52CD"/>
    <w:rsid w:val="005B54DB"/>
    <w:rsid w:val="005B55B6"/>
    <w:rsid w:val="005B573C"/>
    <w:rsid w:val="005B5855"/>
    <w:rsid w:val="005B5DCE"/>
    <w:rsid w:val="005B6D52"/>
    <w:rsid w:val="005B7AC0"/>
    <w:rsid w:val="005B7FB6"/>
    <w:rsid w:val="005C007F"/>
    <w:rsid w:val="005C0B22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6D19"/>
    <w:rsid w:val="005C7281"/>
    <w:rsid w:val="005C72C8"/>
    <w:rsid w:val="005C7DF7"/>
    <w:rsid w:val="005D097C"/>
    <w:rsid w:val="005D0A95"/>
    <w:rsid w:val="005D0B5D"/>
    <w:rsid w:val="005D0C5F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2F1"/>
    <w:rsid w:val="005D56B8"/>
    <w:rsid w:val="005D5A01"/>
    <w:rsid w:val="005D5BB3"/>
    <w:rsid w:val="005D5E5A"/>
    <w:rsid w:val="005D60B1"/>
    <w:rsid w:val="005D667C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159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4B6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B5"/>
    <w:rsid w:val="005F55DE"/>
    <w:rsid w:val="005F5655"/>
    <w:rsid w:val="005F56FC"/>
    <w:rsid w:val="005F589C"/>
    <w:rsid w:val="005F59B6"/>
    <w:rsid w:val="005F6258"/>
    <w:rsid w:val="005F6948"/>
    <w:rsid w:val="005F7025"/>
    <w:rsid w:val="005F7070"/>
    <w:rsid w:val="005F760B"/>
    <w:rsid w:val="005F7C15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0C"/>
    <w:rsid w:val="00605B72"/>
    <w:rsid w:val="00605D4E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288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5DB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112"/>
    <w:rsid w:val="006353F2"/>
    <w:rsid w:val="00635C81"/>
    <w:rsid w:val="00635D83"/>
    <w:rsid w:val="00635EEE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6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5F"/>
    <w:rsid w:val="006677F6"/>
    <w:rsid w:val="006679E0"/>
    <w:rsid w:val="00667C3A"/>
    <w:rsid w:val="00670445"/>
    <w:rsid w:val="0067056A"/>
    <w:rsid w:val="006708DC"/>
    <w:rsid w:val="00670A2A"/>
    <w:rsid w:val="006714B8"/>
    <w:rsid w:val="006720A3"/>
    <w:rsid w:val="006720C6"/>
    <w:rsid w:val="006723EA"/>
    <w:rsid w:val="00672AAB"/>
    <w:rsid w:val="00672B0D"/>
    <w:rsid w:val="0067303C"/>
    <w:rsid w:val="00673428"/>
    <w:rsid w:val="00673E79"/>
    <w:rsid w:val="00673F6B"/>
    <w:rsid w:val="00674629"/>
    <w:rsid w:val="006749FF"/>
    <w:rsid w:val="00674D99"/>
    <w:rsid w:val="00675059"/>
    <w:rsid w:val="006755DD"/>
    <w:rsid w:val="0067575E"/>
    <w:rsid w:val="00675CD5"/>
    <w:rsid w:val="00676132"/>
    <w:rsid w:val="00676451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2B02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53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17A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7B0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016"/>
    <w:rsid w:val="006E168B"/>
    <w:rsid w:val="006E1A3A"/>
    <w:rsid w:val="006E1FA3"/>
    <w:rsid w:val="006E2255"/>
    <w:rsid w:val="006E2F5B"/>
    <w:rsid w:val="006E2FCC"/>
    <w:rsid w:val="006E3089"/>
    <w:rsid w:val="006E32C8"/>
    <w:rsid w:val="006E3625"/>
    <w:rsid w:val="006E3C31"/>
    <w:rsid w:val="006E3E88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455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07B2A"/>
    <w:rsid w:val="0071027D"/>
    <w:rsid w:val="00710D62"/>
    <w:rsid w:val="00710E9C"/>
    <w:rsid w:val="0071265C"/>
    <w:rsid w:val="00713715"/>
    <w:rsid w:val="007146A4"/>
    <w:rsid w:val="00714F95"/>
    <w:rsid w:val="007160AF"/>
    <w:rsid w:val="0071637C"/>
    <w:rsid w:val="0071642C"/>
    <w:rsid w:val="00716622"/>
    <w:rsid w:val="00716719"/>
    <w:rsid w:val="00716FA8"/>
    <w:rsid w:val="00717214"/>
    <w:rsid w:val="007172AD"/>
    <w:rsid w:val="00717D3A"/>
    <w:rsid w:val="0072047E"/>
    <w:rsid w:val="007207EE"/>
    <w:rsid w:val="00721A31"/>
    <w:rsid w:val="00721B6B"/>
    <w:rsid w:val="00721DF4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9F1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6B2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432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0EC9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48B0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249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725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7EA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0FBA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2E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5F1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0FD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08B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54E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A65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4AF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702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362"/>
    <w:rsid w:val="00835FA7"/>
    <w:rsid w:val="0083653F"/>
    <w:rsid w:val="00836B49"/>
    <w:rsid w:val="00836FC2"/>
    <w:rsid w:val="008372D6"/>
    <w:rsid w:val="008376D6"/>
    <w:rsid w:val="0083799E"/>
    <w:rsid w:val="00837CA8"/>
    <w:rsid w:val="0084015E"/>
    <w:rsid w:val="008406AB"/>
    <w:rsid w:val="00840D34"/>
    <w:rsid w:val="00841576"/>
    <w:rsid w:val="00841D95"/>
    <w:rsid w:val="008421FD"/>
    <w:rsid w:val="0084253E"/>
    <w:rsid w:val="00842A37"/>
    <w:rsid w:val="00842B56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134"/>
    <w:rsid w:val="00855BFD"/>
    <w:rsid w:val="0085611B"/>
    <w:rsid w:val="008561D4"/>
    <w:rsid w:val="00856B9A"/>
    <w:rsid w:val="00856FB6"/>
    <w:rsid w:val="00857015"/>
    <w:rsid w:val="0085772F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1ED9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A69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4C88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77D92"/>
    <w:rsid w:val="008800C8"/>
    <w:rsid w:val="0088042A"/>
    <w:rsid w:val="0088079A"/>
    <w:rsid w:val="00880B14"/>
    <w:rsid w:val="00880B3E"/>
    <w:rsid w:val="00880FBF"/>
    <w:rsid w:val="0088170F"/>
    <w:rsid w:val="00881D4F"/>
    <w:rsid w:val="00882324"/>
    <w:rsid w:val="008824A1"/>
    <w:rsid w:val="008828E0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223"/>
    <w:rsid w:val="008853FD"/>
    <w:rsid w:val="008855BB"/>
    <w:rsid w:val="008857FC"/>
    <w:rsid w:val="008863D3"/>
    <w:rsid w:val="008867DD"/>
    <w:rsid w:val="00886B90"/>
    <w:rsid w:val="00886F0B"/>
    <w:rsid w:val="00887264"/>
    <w:rsid w:val="008875B0"/>
    <w:rsid w:val="0088770B"/>
    <w:rsid w:val="00887BF4"/>
    <w:rsid w:val="00887C74"/>
    <w:rsid w:val="00887C92"/>
    <w:rsid w:val="00887D03"/>
    <w:rsid w:val="00887E88"/>
    <w:rsid w:val="008911BB"/>
    <w:rsid w:val="00891395"/>
    <w:rsid w:val="00891593"/>
    <w:rsid w:val="00891769"/>
    <w:rsid w:val="00891DAC"/>
    <w:rsid w:val="00892506"/>
    <w:rsid w:val="008925AD"/>
    <w:rsid w:val="00892B69"/>
    <w:rsid w:val="0089368C"/>
    <w:rsid w:val="0089378C"/>
    <w:rsid w:val="008937E5"/>
    <w:rsid w:val="00893A53"/>
    <w:rsid w:val="00893D17"/>
    <w:rsid w:val="00893F74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3B9"/>
    <w:rsid w:val="008B0549"/>
    <w:rsid w:val="008B09FF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626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0AB"/>
    <w:rsid w:val="008D25D5"/>
    <w:rsid w:val="008D2B5D"/>
    <w:rsid w:val="008D2C1B"/>
    <w:rsid w:val="008D2EFC"/>
    <w:rsid w:val="008D2FF4"/>
    <w:rsid w:val="008D36AC"/>
    <w:rsid w:val="008D3A1C"/>
    <w:rsid w:val="008D4718"/>
    <w:rsid w:val="008D5204"/>
    <w:rsid w:val="008D5F3D"/>
    <w:rsid w:val="008D6B54"/>
    <w:rsid w:val="008D6CE3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7B0"/>
    <w:rsid w:val="008E392A"/>
    <w:rsid w:val="008E3C47"/>
    <w:rsid w:val="008E3FEB"/>
    <w:rsid w:val="008E4050"/>
    <w:rsid w:val="008E4803"/>
    <w:rsid w:val="008E4FB1"/>
    <w:rsid w:val="008E54BC"/>
    <w:rsid w:val="008E57BC"/>
    <w:rsid w:val="008E5D71"/>
    <w:rsid w:val="008E5F8A"/>
    <w:rsid w:val="008E613A"/>
    <w:rsid w:val="008E6B29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0D4A"/>
    <w:rsid w:val="00901ADC"/>
    <w:rsid w:val="00901E8E"/>
    <w:rsid w:val="00902409"/>
    <w:rsid w:val="00902465"/>
    <w:rsid w:val="00903117"/>
    <w:rsid w:val="00903476"/>
    <w:rsid w:val="0090360D"/>
    <w:rsid w:val="00903DF4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07B7C"/>
    <w:rsid w:val="00907DDA"/>
    <w:rsid w:val="0091016E"/>
    <w:rsid w:val="00910631"/>
    <w:rsid w:val="00910A3A"/>
    <w:rsid w:val="00911941"/>
    <w:rsid w:val="009123BA"/>
    <w:rsid w:val="0091243A"/>
    <w:rsid w:val="009128D3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6AB"/>
    <w:rsid w:val="009207C2"/>
    <w:rsid w:val="009224BC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798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840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6B3"/>
    <w:rsid w:val="0093592C"/>
    <w:rsid w:val="00935AFC"/>
    <w:rsid w:val="00935EAC"/>
    <w:rsid w:val="00936514"/>
    <w:rsid w:val="00936ACB"/>
    <w:rsid w:val="00936B41"/>
    <w:rsid w:val="00936E91"/>
    <w:rsid w:val="009370DE"/>
    <w:rsid w:val="00937B93"/>
    <w:rsid w:val="00940241"/>
    <w:rsid w:val="009404F2"/>
    <w:rsid w:val="00940712"/>
    <w:rsid w:val="009412BC"/>
    <w:rsid w:val="009417F5"/>
    <w:rsid w:val="0094199F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0EF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6D74"/>
    <w:rsid w:val="0095705F"/>
    <w:rsid w:val="009576FC"/>
    <w:rsid w:val="00957CC4"/>
    <w:rsid w:val="00957D2E"/>
    <w:rsid w:val="00961564"/>
    <w:rsid w:val="00961AF3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433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391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4249"/>
    <w:rsid w:val="00974C24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0B18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3C92"/>
    <w:rsid w:val="0099452B"/>
    <w:rsid w:val="00995886"/>
    <w:rsid w:val="00995AAF"/>
    <w:rsid w:val="00995B7D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97"/>
    <w:rsid w:val="009A26E4"/>
    <w:rsid w:val="009A27B0"/>
    <w:rsid w:val="009A2DE9"/>
    <w:rsid w:val="009A3C26"/>
    <w:rsid w:val="009A4671"/>
    <w:rsid w:val="009A4CEB"/>
    <w:rsid w:val="009A4E34"/>
    <w:rsid w:val="009A51F5"/>
    <w:rsid w:val="009A570C"/>
    <w:rsid w:val="009A5DE3"/>
    <w:rsid w:val="009A6333"/>
    <w:rsid w:val="009A6922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62F"/>
    <w:rsid w:val="009B1768"/>
    <w:rsid w:val="009B177E"/>
    <w:rsid w:val="009B1903"/>
    <w:rsid w:val="009B1DFF"/>
    <w:rsid w:val="009B2031"/>
    <w:rsid w:val="009B212A"/>
    <w:rsid w:val="009B2523"/>
    <w:rsid w:val="009B2560"/>
    <w:rsid w:val="009B2882"/>
    <w:rsid w:val="009B2F3C"/>
    <w:rsid w:val="009B2FF4"/>
    <w:rsid w:val="009B31EB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4DC"/>
    <w:rsid w:val="009C1542"/>
    <w:rsid w:val="009C15C5"/>
    <w:rsid w:val="009C18AC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2982"/>
    <w:rsid w:val="009D32D1"/>
    <w:rsid w:val="009D34E2"/>
    <w:rsid w:val="009D3597"/>
    <w:rsid w:val="009D3BF8"/>
    <w:rsid w:val="009D408D"/>
    <w:rsid w:val="009D4AFA"/>
    <w:rsid w:val="009D4BE0"/>
    <w:rsid w:val="009D4F03"/>
    <w:rsid w:val="009D5A82"/>
    <w:rsid w:val="009D5B97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546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47EA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2A6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5F9F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CD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3C0F"/>
    <w:rsid w:val="00A343FA"/>
    <w:rsid w:val="00A3445F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047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6C4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06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6DDF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B9E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19F"/>
    <w:rsid w:val="00A82869"/>
    <w:rsid w:val="00A8287A"/>
    <w:rsid w:val="00A8317B"/>
    <w:rsid w:val="00A83413"/>
    <w:rsid w:val="00A83BC6"/>
    <w:rsid w:val="00A84273"/>
    <w:rsid w:val="00A84316"/>
    <w:rsid w:val="00A84456"/>
    <w:rsid w:val="00A84543"/>
    <w:rsid w:val="00A847D2"/>
    <w:rsid w:val="00A84E36"/>
    <w:rsid w:val="00A84FE0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516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24B"/>
    <w:rsid w:val="00AB3317"/>
    <w:rsid w:val="00AB35FC"/>
    <w:rsid w:val="00AB371C"/>
    <w:rsid w:val="00AB373B"/>
    <w:rsid w:val="00AB3A65"/>
    <w:rsid w:val="00AB3D5F"/>
    <w:rsid w:val="00AB3D9E"/>
    <w:rsid w:val="00AB3F31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3C5"/>
    <w:rsid w:val="00AB676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8E"/>
    <w:rsid w:val="00AC3B83"/>
    <w:rsid w:val="00AC3E8B"/>
    <w:rsid w:val="00AC4415"/>
    <w:rsid w:val="00AC5B8D"/>
    <w:rsid w:val="00AC66AD"/>
    <w:rsid w:val="00AC678D"/>
    <w:rsid w:val="00AC68C3"/>
    <w:rsid w:val="00AC694E"/>
    <w:rsid w:val="00AC6DC8"/>
    <w:rsid w:val="00AC73EE"/>
    <w:rsid w:val="00AD02A0"/>
    <w:rsid w:val="00AD1114"/>
    <w:rsid w:val="00AD1190"/>
    <w:rsid w:val="00AD14AF"/>
    <w:rsid w:val="00AD1F5B"/>
    <w:rsid w:val="00AD2247"/>
    <w:rsid w:val="00AD241C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63F7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442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0A9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217"/>
    <w:rsid w:val="00B16B9D"/>
    <w:rsid w:val="00B16BCF"/>
    <w:rsid w:val="00B17366"/>
    <w:rsid w:val="00B17792"/>
    <w:rsid w:val="00B17CF4"/>
    <w:rsid w:val="00B200C7"/>
    <w:rsid w:val="00B20CB9"/>
    <w:rsid w:val="00B20D3F"/>
    <w:rsid w:val="00B21023"/>
    <w:rsid w:val="00B21920"/>
    <w:rsid w:val="00B21AC2"/>
    <w:rsid w:val="00B21FED"/>
    <w:rsid w:val="00B22F1A"/>
    <w:rsid w:val="00B231D4"/>
    <w:rsid w:val="00B232C5"/>
    <w:rsid w:val="00B23EB1"/>
    <w:rsid w:val="00B24461"/>
    <w:rsid w:val="00B24939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732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06B"/>
    <w:rsid w:val="00B41139"/>
    <w:rsid w:val="00B41383"/>
    <w:rsid w:val="00B413BD"/>
    <w:rsid w:val="00B41DA2"/>
    <w:rsid w:val="00B4292F"/>
    <w:rsid w:val="00B42F7F"/>
    <w:rsid w:val="00B43191"/>
    <w:rsid w:val="00B432EF"/>
    <w:rsid w:val="00B43856"/>
    <w:rsid w:val="00B44231"/>
    <w:rsid w:val="00B44DB1"/>
    <w:rsid w:val="00B45550"/>
    <w:rsid w:val="00B45AE8"/>
    <w:rsid w:val="00B462A2"/>
    <w:rsid w:val="00B46F48"/>
    <w:rsid w:val="00B47034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2FCA"/>
    <w:rsid w:val="00B6324B"/>
    <w:rsid w:val="00B63671"/>
    <w:rsid w:val="00B63E23"/>
    <w:rsid w:val="00B64045"/>
    <w:rsid w:val="00B649B9"/>
    <w:rsid w:val="00B64B78"/>
    <w:rsid w:val="00B64EF1"/>
    <w:rsid w:val="00B65265"/>
    <w:rsid w:val="00B6530D"/>
    <w:rsid w:val="00B656D7"/>
    <w:rsid w:val="00B65AE1"/>
    <w:rsid w:val="00B665FF"/>
    <w:rsid w:val="00B66D16"/>
    <w:rsid w:val="00B67A5B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3F40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87ECB"/>
    <w:rsid w:val="00B87F73"/>
    <w:rsid w:val="00B90023"/>
    <w:rsid w:val="00B90483"/>
    <w:rsid w:val="00B90D95"/>
    <w:rsid w:val="00B90E57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97FC9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74D"/>
    <w:rsid w:val="00BB5DB9"/>
    <w:rsid w:val="00BB5FD2"/>
    <w:rsid w:val="00BB653F"/>
    <w:rsid w:val="00BB6FC2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318C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6AE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5ED5"/>
    <w:rsid w:val="00BE6016"/>
    <w:rsid w:val="00BE6628"/>
    <w:rsid w:val="00BE69DE"/>
    <w:rsid w:val="00BE6EA6"/>
    <w:rsid w:val="00BE7129"/>
    <w:rsid w:val="00BE712A"/>
    <w:rsid w:val="00BE7285"/>
    <w:rsid w:val="00BE732C"/>
    <w:rsid w:val="00BF0409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934"/>
    <w:rsid w:val="00BF4BA0"/>
    <w:rsid w:val="00BF53DF"/>
    <w:rsid w:val="00BF55AC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8D7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0C98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6BFE"/>
    <w:rsid w:val="00C170E2"/>
    <w:rsid w:val="00C1714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5ED7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5676"/>
    <w:rsid w:val="00C36260"/>
    <w:rsid w:val="00C36FA0"/>
    <w:rsid w:val="00C372B6"/>
    <w:rsid w:val="00C374D4"/>
    <w:rsid w:val="00C37871"/>
    <w:rsid w:val="00C37B3D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6C15"/>
    <w:rsid w:val="00C47933"/>
    <w:rsid w:val="00C47A3B"/>
    <w:rsid w:val="00C47E23"/>
    <w:rsid w:val="00C47F88"/>
    <w:rsid w:val="00C47FB3"/>
    <w:rsid w:val="00C50E13"/>
    <w:rsid w:val="00C51217"/>
    <w:rsid w:val="00C51E59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4FFC"/>
    <w:rsid w:val="00C550AB"/>
    <w:rsid w:val="00C554F9"/>
    <w:rsid w:val="00C5551B"/>
    <w:rsid w:val="00C5616A"/>
    <w:rsid w:val="00C5643F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4C94"/>
    <w:rsid w:val="00C65872"/>
    <w:rsid w:val="00C65B5E"/>
    <w:rsid w:val="00C66035"/>
    <w:rsid w:val="00C66109"/>
    <w:rsid w:val="00C66604"/>
    <w:rsid w:val="00C66760"/>
    <w:rsid w:val="00C673A6"/>
    <w:rsid w:val="00C67A81"/>
    <w:rsid w:val="00C704DF"/>
    <w:rsid w:val="00C705F3"/>
    <w:rsid w:val="00C706B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03C"/>
    <w:rsid w:val="00C73CF1"/>
    <w:rsid w:val="00C73E5D"/>
    <w:rsid w:val="00C7415B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5C6E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AD6"/>
    <w:rsid w:val="00C92C46"/>
    <w:rsid w:val="00C92EA7"/>
    <w:rsid w:val="00C93201"/>
    <w:rsid w:val="00C93563"/>
    <w:rsid w:val="00C93995"/>
    <w:rsid w:val="00C93AB7"/>
    <w:rsid w:val="00C93D6C"/>
    <w:rsid w:val="00C94579"/>
    <w:rsid w:val="00C9471E"/>
    <w:rsid w:val="00C94837"/>
    <w:rsid w:val="00C9520F"/>
    <w:rsid w:val="00C9554A"/>
    <w:rsid w:val="00C95D5A"/>
    <w:rsid w:val="00C95F3E"/>
    <w:rsid w:val="00C95F4C"/>
    <w:rsid w:val="00C961C0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918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4FE6"/>
    <w:rsid w:val="00CB540D"/>
    <w:rsid w:val="00CB5680"/>
    <w:rsid w:val="00CB5CB4"/>
    <w:rsid w:val="00CB5F65"/>
    <w:rsid w:val="00CB62F7"/>
    <w:rsid w:val="00CB6A14"/>
    <w:rsid w:val="00CB6F0A"/>
    <w:rsid w:val="00CB6F24"/>
    <w:rsid w:val="00CB6F2F"/>
    <w:rsid w:val="00CB78BE"/>
    <w:rsid w:val="00CC04C2"/>
    <w:rsid w:val="00CC0D5D"/>
    <w:rsid w:val="00CC14B5"/>
    <w:rsid w:val="00CC16F0"/>
    <w:rsid w:val="00CC192B"/>
    <w:rsid w:val="00CC1E64"/>
    <w:rsid w:val="00CC1E7D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5831"/>
    <w:rsid w:val="00CC6A83"/>
    <w:rsid w:val="00CC6C29"/>
    <w:rsid w:val="00CC6C4C"/>
    <w:rsid w:val="00CC78D1"/>
    <w:rsid w:val="00CD05F0"/>
    <w:rsid w:val="00CD0E15"/>
    <w:rsid w:val="00CD1471"/>
    <w:rsid w:val="00CD1584"/>
    <w:rsid w:val="00CD1A9C"/>
    <w:rsid w:val="00CD1E86"/>
    <w:rsid w:val="00CD240C"/>
    <w:rsid w:val="00CD244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5E62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6EF"/>
    <w:rsid w:val="00CE1AB1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4B8E"/>
    <w:rsid w:val="00CF5FDD"/>
    <w:rsid w:val="00CF6029"/>
    <w:rsid w:val="00CF6446"/>
    <w:rsid w:val="00CF6552"/>
    <w:rsid w:val="00CF656C"/>
    <w:rsid w:val="00CF6E61"/>
    <w:rsid w:val="00CF76EB"/>
    <w:rsid w:val="00CF7EA6"/>
    <w:rsid w:val="00D001A2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2AC2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405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6E6E"/>
    <w:rsid w:val="00D1720E"/>
    <w:rsid w:val="00D176B3"/>
    <w:rsid w:val="00D17809"/>
    <w:rsid w:val="00D178B6"/>
    <w:rsid w:val="00D20052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7E5"/>
    <w:rsid w:val="00D358C8"/>
    <w:rsid w:val="00D359E5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4C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01F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45B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C8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4C4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4FC6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0A51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548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2F3F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3A4"/>
    <w:rsid w:val="00DF3580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0F63"/>
    <w:rsid w:val="00E11303"/>
    <w:rsid w:val="00E11379"/>
    <w:rsid w:val="00E1187F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310"/>
    <w:rsid w:val="00E16ACA"/>
    <w:rsid w:val="00E171D9"/>
    <w:rsid w:val="00E17EBE"/>
    <w:rsid w:val="00E20E5C"/>
    <w:rsid w:val="00E21057"/>
    <w:rsid w:val="00E21479"/>
    <w:rsid w:val="00E21C00"/>
    <w:rsid w:val="00E21FFF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458"/>
    <w:rsid w:val="00E379D9"/>
    <w:rsid w:val="00E401E2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956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61D"/>
    <w:rsid w:val="00E46E67"/>
    <w:rsid w:val="00E471BC"/>
    <w:rsid w:val="00E47454"/>
    <w:rsid w:val="00E479EA"/>
    <w:rsid w:val="00E47ECB"/>
    <w:rsid w:val="00E502D7"/>
    <w:rsid w:val="00E50740"/>
    <w:rsid w:val="00E50F62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3E0"/>
    <w:rsid w:val="00E66F51"/>
    <w:rsid w:val="00E66FF1"/>
    <w:rsid w:val="00E67D3C"/>
    <w:rsid w:val="00E70BE5"/>
    <w:rsid w:val="00E70E66"/>
    <w:rsid w:val="00E712B6"/>
    <w:rsid w:val="00E73817"/>
    <w:rsid w:val="00E73D26"/>
    <w:rsid w:val="00E745A6"/>
    <w:rsid w:val="00E74C75"/>
    <w:rsid w:val="00E74C78"/>
    <w:rsid w:val="00E74D08"/>
    <w:rsid w:val="00E74DDE"/>
    <w:rsid w:val="00E757CB"/>
    <w:rsid w:val="00E758B6"/>
    <w:rsid w:val="00E75B6E"/>
    <w:rsid w:val="00E75BD2"/>
    <w:rsid w:val="00E75F21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1997"/>
    <w:rsid w:val="00E8348C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251"/>
    <w:rsid w:val="00E9484E"/>
    <w:rsid w:val="00E94C71"/>
    <w:rsid w:val="00E94E59"/>
    <w:rsid w:val="00E95C94"/>
    <w:rsid w:val="00E964F6"/>
    <w:rsid w:val="00E968EA"/>
    <w:rsid w:val="00E96917"/>
    <w:rsid w:val="00E96A55"/>
    <w:rsid w:val="00E96E4D"/>
    <w:rsid w:val="00E97A94"/>
    <w:rsid w:val="00E97EED"/>
    <w:rsid w:val="00EA009F"/>
    <w:rsid w:val="00EA0AAB"/>
    <w:rsid w:val="00EA0DDE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DC2"/>
    <w:rsid w:val="00EB4E78"/>
    <w:rsid w:val="00EB539F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293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15C"/>
    <w:rsid w:val="00ED45DC"/>
    <w:rsid w:val="00ED4768"/>
    <w:rsid w:val="00ED4AE9"/>
    <w:rsid w:val="00ED4B69"/>
    <w:rsid w:val="00ED4C57"/>
    <w:rsid w:val="00ED4D7F"/>
    <w:rsid w:val="00ED4FF5"/>
    <w:rsid w:val="00ED50C6"/>
    <w:rsid w:val="00ED5918"/>
    <w:rsid w:val="00ED5AF8"/>
    <w:rsid w:val="00ED5E6B"/>
    <w:rsid w:val="00ED6855"/>
    <w:rsid w:val="00ED7C1D"/>
    <w:rsid w:val="00ED7D0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3ED5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48E"/>
    <w:rsid w:val="00EF1647"/>
    <w:rsid w:val="00EF174B"/>
    <w:rsid w:val="00EF1788"/>
    <w:rsid w:val="00EF19A1"/>
    <w:rsid w:val="00EF1C3B"/>
    <w:rsid w:val="00EF20FB"/>
    <w:rsid w:val="00EF24C0"/>
    <w:rsid w:val="00EF2583"/>
    <w:rsid w:val="00EF2964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96C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017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33F"/>
    <w:rsid w:val="00F333A3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E3F"/>
    <w:rsid w:val="00F37FAF"/>
    <w:rsid w:val="00F4000F"/>
    <w:rsid w:val="00F404E6"/>
    <w:rsid w:val="00F406CB"/>
    <w:rsid w:val="00F40E9E"/>
    <w:rsid w:val="00F4101B"/>
    <w:rsid w:val="00F41034"/>
    <w:rsid w:val="00F41335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67D"/>
    <w:rsid w:val="00F537B4"/>
    <w:rsid w:val="00F53C78"/>
    <w:rsid w:val="00F53E7F"/>
    <w:rsid w:val="00F54DE5"/>
    <w:rsid w:val="00F5503B"/>
    <w:rsid w:val="00F55315"/>
    <w:rsid w:val="00F55D11"/>
    <w:rsid w:val="00F56040"/>
    <w:rsid w:val="00F561BD"/>
    <w:rsid w:val="00F56228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2BE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238"/>
    <w:rsid w:val="00F748C9"/>
    <w:rsid w:val="00F74B27"/>
    <w:rsid w:val="00F7532B"/>
    <w:rsid w:val="00F75411"/>
    <w:rsid w:val="00F7576D"/>
    <w:rsid w:val="00F7589A"/>
    <w:rsid w:val="00F762D3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0D1B"/>
    <w:rsid w:val="00F8144F"/>
    <w:rsid w:val="00F8183E"/>
    <w:rsid w:val="00F81897"/>
    <w:rsid w:val="00F81CB5"/>
    <w:rsid w:val="00F82710"/>
    <w:rsid w:val="00F82743"/>
    <w:rsid w:val="00F830CA"/>
    <w:rsid w:val="00F840FD"/>
    <w:rsid w:val="00F84452"/>
    <w:rsid w:val="00F845D2"/>
    <w:rsid w:val="00F84B53"/>
    <w:rsid w:val="00F84B95"/>
    <w:rsid w:val="00F84D31"/>
    <w:rsid w:val="00F84D41"/>
    <w:rsid w:val="00F850D4"/>
    <w:rsid w:val="00F85119"/>
    <w:rsid w:val="00F86308"/>
    <w:rsid w:val="00F86412"/>
    <w:rsid w:val="00F869AD"/>
    <w:rsid w:val="00F8752C"/>
    <w:rsid w:val="00F87933"/>
    <w:rsid w:val="00F87D0A"/>
    <w:rsid w:val="00F87E12"/>
    <w:rsid w:val="00F87F79"/>
    <w:rsid w:val="00F9043F"/>
    <w:rsid w:val="00F90C07"/>
    <w:rsid w:val="00F90C14"/>
    <w:rsid w:val="00F915E3"/>
    <w:rsid w:val="00F91680"/>
    <w:rsid w:val="00F91B14"/>
    <w:rsid w:val="00F91B99"/>
    <w:rsid w:val="00F9234D"/>
    <w:rsid w:val="00F92A02"/>
    <w:rsid w:val="00F92E99"/>
    <w:rsid w:val="00F93092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0E82"/>
    <w:rsid w:val="00FA19EC"/>
    <w:rsid w:val="00FA277C"/>
    <w:rsid w:val="00FA2799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209F"/>
    <w:rsid w:val="00FB239E"/>
    <w:rsid w:val="00FB31AE"/>
    <w:rsid w:val="00FB3A1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25B7"/>
    <w:rsid w:val="00FC2DC2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1A6"/>
    <w:rsid w:val="00FD329B"/>
    <w:rsid w:val="00FD35F0"/>
    <w:rsid w:val="00FD363A"/>
    <w:rsid w:val="00FD3BA6"/>
    <w:rsid w:val="00FD3C38"/>
    <w:rsid w:val="00FD3C89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D77E1"/>
    <w:rsid w:val="00FE140C"/>
    <w:rsid w:val="00FE1690"/>
    <w:rsid w:val="00FE1F2E"/>
    <w:rsid w:val="00FE20DC"/>
    <w:rsid w:val="00FE24A3"/>
    <w:rsid w:val="00FE2588"/>
    <w:rsid w:val="00FE2E0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3B4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28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429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1429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1429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rsid w:val="003D7FA1"/>
    <w:rPr>
      <w:rFonts w:ascii="Arial" w:hAnsi="Arial"/>
      <w:sz w:val="18"/>
      <w:lang w:eastAsia="en-US"/>
    </w:rPr>
  </w:style>
  <w:style w:type="character" w:customStyle="1" w:styleId="ui-provider">
    <w:name w:val="ui-provider"/>
    <w:basedOn w:val="DefaultParagraphFont"/>
    <w:rsid w:val="00FA19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2023-11-03T11:36:00Z</dcterms:created>
  <dcterms:modified xsi:type="dcterms:W3CDTF">2024-04-08T13:48:00Z</dcterms:modified>
</cp:coreProperties>
</file>